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26" w:rsidRPr="00EB618F" w:rsidRDefault="00C46652" w:rsidP="00EB618F">
      <w:pPr>
        <w:spacing w:after="0" w:line="240" w:lineRule="auto"/>
        <w:rPr>
          <w:b/>
          <w:u w:val="single"/>
        </w:rPr>
      </w:pPr>
      <w:r>
        <w:rPr>
          <w:b/>
          <w:u w:val="single"/>
        </w:rPr>
        <w:t>Term 2</w:t>
      </w:r>
      <w:r w:rsidR="00EB618F">
        <w:rPr>
          <w:b/>
          <w:u w:val="single"/>
        </w:rPr>
        <w:t xml:space="preserve">: </w:t>
      </w:r>
      <w:r w:rsidR="00891026" w:rsidRPr="00EB618F">
        <w:rPr>
          <w:b/>
          <w:u w:val="single"/>
        </w:rPr>
        <w:t xml:space="preserve">Sciences </w:t>
      </w:r>
      <w:proofErr w:type="spellStart"/>
      <w:r w:rsidR="00891026" w:rsidRPr="00EB618F">
        <w:rPr>
          <w:b/>
          <w:u w:val="single"/>
        </w:rPr>
        <w:t>Humaines</w:t>
      </w:r>
      <w:proofErr w:type="spellEnd"/>
      <w:r w:rsidR="00891026" w:rsidRPr="00EB618F">
        <w:rPr>
          <w:b/>
          <w:u w:val="single"/>
        </w:rPr>
        <w:t>: 6/7D and 7L</w:t>
      </w:r>
    </w:p>
    <w:p w:rsidR="00EB618F" w:rsidRDefault="00EB618F" w:rsidP="00EB618F">
      <w:pPr>
        <w:spacing w:after="0" w:line="240" w:lineRule="auto"/>
      </w:pPr>
    </w:p>
    <w:p w:rsidR="00EB618F" w:rsidRPr="00EB618F" w:rsidRDefault="00EB618F" w:rsidP="00EB618F">
      <w:pPr>
        <w:spacing w:after="0" w:line="240" w:lineRule="auto"/>
        <w:rPr>
          <w:u w:val="single"/>
        </w:rPr>
      </w:pPr>
      <w:r w:rsidRPr="00EB618F">
        <w:rPr>
          <w:u w:val="single"/>
        </w:rPr>
        <w:t>Textbook</w:t>
      </w:r>
    </w:p>
    <w:p w:rsidR="00EB618F" w:rsidRDefault="00EB618F" w:rsidP="00EB618F">
      <w:pPr>
        <w:spacing w:after="0" w:line="240" w:lineRule="auto"/>
      </w:pPr>
    </w:p>
    <w:p w:rsidR="00891026" w:rsidRDefault="00EB618F" w:rsidP="00EB618F">
      <w:pPr>
        <w:spacing w:after="0" w:line="240" w:lineRule="auto"/>
      </w:pPr>
      <w:r>
        <w:tab/>
      </w:r>
      <w:r w:rsidR="00D65F97">
        <w:t>In</w:t>
      </w:r>
      <w:r w:rsidR="00891026">
        <w:t xml:space="preserve"> term </w:t>
      </w:r>
      <w:r w:rsidR="00C46652">
        <w:t>two</w:t>
      </w:r>
      <w:r w:rsidR="00D65F97">
        <w:t>, we will</w:t>
      </w:r>
      <w:r w:rsidR="00891026">
        <w:t xml:space="preserve"> finish two </w:t>
      </w:r>
      <w:r w:rsidR="00C46652">
        <w:t xml:space="preserve">more </w:t>
      </w:r>
      <w:r w:rsidR="00891026">
        <w:t>units from the textbook ‘</w:t>
      </w:r>
      <w:proofErr w:type="gramStart"/>
      <w:r w:rsidR="00891026">
        <w:t>Un</w:t>
      </w:r>
      <w:proofErr w:type="gramEnd"/>
      <w:r w:rsidR="00891026">
        <w:t xml:space="preserve"> monde en </w:t>
      </w:r>
      <w:proofErr w:type="spellStart"/>
      <w:r w:rsidR="00891026">
        <w:t>changement</w:t>
      </w:r>
      <w:proofErr w:type="spellEnd"/>
      <w:r w:rsidR="00891026">
        <w:t xml:space="preserve">: Le </w:t>
      </w:r>
      <w:proofErr w:type="spellStart"/>
      <w:r w:rsidR="00891026">
        <w:t>dévelopement</w:t>
      </w:r>
      <w:proofErr w:type="spellEnd"/>
      <w:r w:rsidR="00891026">
        <w:t xml:space="preserve"> de </w:t>
      </w:r>
      <w:proofErr w:type="spellStart"/>
      <w:r w:rsidR="00891026">
        <w:t>l’autonomie</w:t>
      </w:r>
      <w:proofErr w:type="spellEnd"/>
      <w:r w:rsidR="00891026">
        <w:t>,’ upon which the curricular outcomes for S.H. program are based</w:t>
      </w:r>
      <w:r w:rsidR="00D65F97">
        <w:t>:</w:t>
      </w:r>
      <w:r w:rsidR="00891026">
        <w:t xml:space="preserve"> </w:t>
      </w:r>
    </w:p>
    <w:p w:rsidR="00EB618F" w:rsidRDefault="00D65F97" w:rsidP="00EB618F">
      <w:pPr>
        <w:spacing w:after="0" w:line="240" w:lineRule="auto"/>
      </w:pPr>
      <w:r>
        <w:tab/>
      </w:r>
    </w:p>
    <w:p w:rsidR="00D65F97" w:rsidRDefault="00EB618F" w:rsidP="00EB618F">
      <w:pPr>
        <w:spacing w:after="0" w:line="240" w:lineRule="auto"/>
      </w:pPr>
      <w:r>
        <w:tab/>
      </w:r>
      <w:r w:rsidR="00C46652">
        <w:t>Unit 3</w:t>
      </w:r>
      <w:r w:rsidR="00891026">
        <w:t xml:space="preserve">: </w:t>
      </w:r>
      <w:proofErr w:type="spellStart"/>
      <w:r w:rsidR="00C46652">
        <w:t>L’autonomisation</w:t>
      </w:r>
      <w:proofErr w:type="spellEnd"/>
      <w:r w:rsidR="00C46652">
        <w:t xml:space="preserve"> </w:t>
      </w:r>
      <w:proofErr w:type="spellStart"/>
      <w:r w:rsidR="00C46652">
        <w:t>politique</w:t>
      </w:r>
      <w:proofErr w:type="spellEnd"/>
    </w:p>
    <w:p w:rsidR="00584F74" w:rsidRDefault="00584F74" w:rsidP="00C46652">
      <w:pPr>
        <w:spacing w:after="0" w:line="240" w:lineRule="auto"/>
      </w:pPr>
      <w:r>
        <w:tab/>
      </w:r>
      <w:r>
        <w:tab/>
      </w:r>
    </w:p>
    <w:p w:rsidR="00D65F97" w:rsidRDefault="00C46652" w:rsidP="00EB618F">
      <w:pPr>
        <w:spacing w:after="0" w:line="240" w:lineRule="auto"/>
      </w:pPr>
      <w:r>
        <w:tab/>
        <w:t>Unit 4</w:t>
      </w:r>
      <w:r w:rsidR="00D65F97">
        <w:t xml:space="preserve">: </w:t>
      </w:r>
      <w:proofErr w:type="spellStart"/>
      <w:r w:rsidR="00D65F97">
        <w:t>L’autonomisation</w:t>
      </w:r>
      <w:proofErr w:type="spellEnd"/>
      <w:r w:rsidR="00D65F97">
        <w:t xml:space="preserve"> </w:t>
      </w:r>
      <w:proofErr w:type="spellStart"/>
      <w:r>
        <w:t>culturelle</w:t>
      </w:r>
      <w:proofErr w:type="spellEnd"/>
    </w:p>
    <w:p w:rsidR="00C46652" w:rsidRDefault="00C46652" w:rsidP="00C46652">
      <w:pPr>
        <w:spacing w:after="0" w:line="240" w:lineRule="auto"/>
      </w:pPr>
      <w:r>
        <w:tab/>
      </w:r>
    </w:p>
    <w:p w:rsidR="00C46652" w:rsidRDefault="00C46652" w:rsidP="00C46652">
      <w:pPr>
        <w:spacing w:after="0" w:line="240" w:lineRule="auto"/>
      </w:pPr>
      <w:r>
        <w:t xml:space="preserve">The focus of each unit is twofold. For the first, larger focus, the students will learn the concepts of each unit. Their understanding will be assessed by quizzes and projects. As well, each student is to keep a journal where what we talk about in class or read about in the text is kept. The journal is not primarily for copying information (although if a student chooses to do this it is ok), but more for adding personal ideas and reflections about what we learn. For the second, the students will spend some time learning about common process skills involved in the Social Sciences and Humanities (ex: pre-reading strategies for informative texts). </w:t>
      </w:r>
    </w:p>
    <w:p w:rsidR="00C46652" w:rsidRDefault="00C46652" w:rsidP="00EB618F">
      <w:pPr>
        <w:spacing w:after="0" w:line="240" w:lineRule="auto"/>
      </w:pPr>
    </w:p>
    <w:p w:rsidR="00EB618F" w:rsidRDefault="00C46652" w:rsidP="00EB618F">
      <w:pPr>
        <w:spacing w:after="0" w:line="240" w:lineRule="auto"/>
        <w:rPr>
          <w:u w:val="single"/>
        </w:rPr>
      </w:pPr>
      <w:r w:rsidRPr="00C46652">
        <w:rPr>
          <w:u w:val="single"/>
        </w:rPr>
        <w:t>Special Project: The Olympics</w:t>
      </w:r>
      <w:r>
        <w:rPr>
          <w:u w:val="single"/>
        </w:rPr>
        <w:t xml:space="preserve"> (January)</w:t>
      </w:r>
    </w:p>
    <w:p w:rsidR="00C46652" w:rsidRDefault="00C46652" w:rsidP="00EB618F">
      <w:pPr>
        <w:spacing w:after="0" w:line="240" w:lineRule="auto"/>
        <w:rPr>
          <w:u w:val="single"/>
        </w:rPr>
      </w:pPr>
    </w:p>
    <w:p w:rsidR="00C46652" w:rsidRDefault="00C46652" w:rsidP="00EB618F">
      <w:pPr>
        <w:spacing w:after="0" w:line="240" w:lineRule="auto"/>
      </w:pPr>
      <w:r>
        <w:tab/>
        <w:t>Leading up to the Olympic winter games, each social studies class will be assigned a country to research and learn about. In each class, students will be creating projects on various aspects of their country that are linked to the social studies curriculum. The project aims to supplement at times and enrich the curricular outcomes of the Social Studies program.</w:t>
      </w:r>
      <w:r w:rsidR="00F37D47">
        <w:t xml:space="preserve"> The project provides the students with choice of subject and topics and has been designed to reach all styles of learning. </w:t>
      </w:r>
    </w:p>
    <w:p w:rsidR="00C46652" w:rsidRPr="00C46652" w:rsidRDefault="00C46652" w:rsidP="00EB618F">
      <w:pPr>
        <w:spacing w:after="0" w:line="240" w:lineRule="auto"/>
      </w:pPr>
      <w:r>
        <w:t xml:space="preserve"> </w:t>
      </w:r>
    </w:p>
    <w:p w:rsidR="00EB618F" w:rsidRDefault="00EB618F" w:rsidP="00EB618F">
      <w:pPr>
        <w:spacing w:after="0" w:line="240" w:lineRule="auto"/>
      </w:pPr>
    </w:p>
    <w:p w:rsidR="00EB618F" w:rsidRDefault="00EB618F" w:rsidP="00EB618F">
      <w:pPr>
        <w:spacing w:after="0" w:line="240" w:lineRule="auto"/>
        <w:rPr>
          <w:u w:val="single"/>
        </w:rPr>
      </w:pPr>
      <w:r>
        <w:rPr>
          <w:u w:val="single"/>
        </w:rPr>
        <w:t>Current Events and Historical Retrospectives</w:t>
      </w:r>
    </w:p>
    <w:p w:rsidR="00EB618F" w:rsidRPr="00EB618F" w:rsidRDefault="00EB618F" w:rsidP="00EB618F">
      <w:pPr>
        <w:spacing w:after="0" w:line="240" w:lineRule="auto"/>
        <w:rPr>
          <w:u w:val="single"/>
        </w:rPr>
      </w:pPr>
    </w:p>
    <w:p w:rsidR="00584F74" w:rsidRDefault="00584F74" w:rsidP="00EB618F">
      <w:pPr>
        <w:spacing w:after="0" w:line="240" w:lineRule="auto"/>
      </w:pPr>
      <w:r>
        <w:tab/>
      </w:r>
      <w:r w:rsidR="00D65F97">
        <w:t xml:space="preserve">In addition, the students will also be analyzing and reflecting upon current events from ‘Le monde en </w:t>
      </w:r>
      <w:proofErr w:type="spellStart"/>
      <w:r w:rsidR="00D65F97">
        <w:t>marche</w:t>
      </w:r>
      <w:proofErr w:type="spellEnd"/>
      <w:r>
        <w:t>,</w:t>
      </w:r>
      <w:r w:rsidR="00D65F97">
        <w:t xml:space="preserve">’ </w:t>
      </w:r>
      <w:r>
        <w:t>and taking</w:t>
      </w:r>
      <w:r w:rsidR="00D65F97">
        <w:t xml:space="preserve"> a glimpse into various historical epochs </w:t>
      </w:r>
      <w:r>
        <w:t>by</w:t>
      </w:r>
      <w:r w:rsidR="00D65F97">
        <w:t xml:space="preserve"> relat</w:t>
      </w:r>
      <w:r>
        <w:t>ing</w:t>
      </w:r>
      <w:r w:rsidR="00D65F97">
        <w:t xml:space="preserve"> current forms of empowerment to those of the past.</w:t>
      </w:r>
      <w:r>
        <w:t xml:space="preserve"> </w:t>
      </w:r>
      <w:r w:rsidR="00EB618F">
        <w:t xml:space="preserve">These will be assessed by completion of a project or activity (reflection essay, journal entry, presentation, group work). </w:t>
      </w:r>
    </w:p>
    <w:p w:rsidR="00EB618F" w:rsidRDefault="00EB618F" w:rsidP="00EB618F">
      <w:pPr>
        <w:spacing w:after="0" w:line="240" w:lineRule="auto"/>
      </w:pPr>
    </w:p>
    <w:p w:rsidR="00584F74" w:rsidRPr="00EB618F" w:rsidRDefault="00584F74" w:rsidP="00EB618F">
      <w:pPr>
        <w:spacing w:after="0" w:line="240" w:lineRule="auto"/>
        <w:rPr>
          <w:u w:val="single"/>
        </w:rPr>
      </w:pPr>
      <w:r w:rsidRPr="00EB618F">
        <w:rPr>
          <w:u w:val="single"/>
        </w:rPr>
        <w:t>Participation in class and completion of homework will also be assessed.</w:t>
      </w:r>
    </w:p>
    <w:p w:rsidR="00EB618F" w:rsidRDefault="00EB618F" w:rsidP="00EB618F">
      <w:pPr>
        <w:spacing w:after="0" w:line="240" w:lineRule="auto"/>
        <w:rPr>
          <w:u w:val="single"/>
        </w:rPr>
      </w:pPr>
    </w:p>
    <w:p w:rsidR="00891026" w:rsidRDefault="00584F74" w:rsidP="00EB618F">
      <w:pPr>
        <w:spacing w:after="0" w:line="240" w:lineRule="auto"/>
        <w:rPr>
          <w:u w:val="single"/>
        </w:rPr>
      </w:pPr>
      <w:r w:rsidRPr="00584F74">
        <w:rPr>
          <w:u w:val="single"/>
        </w:rPr>
        <w:t xml:space="preserve">Mark Distribution  </w:t>
      </w:r>
    </w:p>
    <w:p w:rsidR="00EB618F" w:rsidRDefault="00EB618F" w:rsidP="00EB618F">
      <w:pPr>
        <w:spacing w:after="0" w:line="240" w:lineRule="auto"/>
      </w:pPr>
      <w:r>
        <w:t>Textbook</w:t>
      </w:r>
    </w:p>
    <w:p w:rsidR="00584F74" w:rsidRDefault="00584F74" w:rsidP="00EB618F">
      <w:pPr>
        <w:spacing w:after="0" w:line="240" w:lineRule="auto"/>
      </w:pPr>
      <w:r>
        <w:t>2</w:t>
      </w:r>
      <w:r w:rsidR="00EB618F">
        <w:t>0</w:t>
      </w:r>
      <w:r>
        <w:t xml:space="preserve">% </w:t>
      </w:r>
      <w:r w:rsidR="00EB618F">
        <w:t>- Quizzes</w:t>
      </w:r>
    </w:p>
    <w:p w:rsidR="00EB618F" w:rsidRDefault="00EB618F" w:rsidP="00EB618F">
      <w:pPr>
        <w:spacing w:after="0" w:line="240" w:lineRule="auto"/>
      </w:pPr>
      <w:r>
        <w:t>20% - Projects</w:t>
      </w:r>
      <w:r>
        <w:br/>
        <w:t>20% - Journal</w:t>
      </w:r>
    </w:p>
    <w:p w:rsidR="00EB618F" w:rsidRDefault="00EB618F" w:rsidP="00EB618F">
      <w:pPr>
        <w:spacing w:after="0" w:line="240" w:lineRule="auto"/>
      </w:pPr>
    </w:p>
    <w:p w:rsidR="00EB618F" w:rsidRDefault="00EB618F" w:rsidP="00EB618F">
      <w:pPr>
        <w:spacing w:after="0" w:line="240" w:lineRule="auto"/>
      </w:pPr>
      <w:r>
        <w:t>CE and HR</w:t>
      </w:r>
    </w:p>
    <w:p w:rsidR="00EB618F" w:rsidRDefault="00EB618F" w:rsidP="00EB618F">
      <w:pPr>
        <w:spacing w:after="0" w:line="240" w:lineRule="auto"/>
      </w:pPr>
      <w:r>
        <w:t>25% - Projects</w:t>
      </w:r>
    </w:p>
    <w:p w:rsidR="00EB618F" w:rsidRDefault="00EB618F" w:rsidP="00EB618F">
      <w:pPr>
        <w:spacing w:after="0" w:line="240" w:lineRule="auto"/>
      </w:pPr>
    </w:p>
    <w:p w:rsidR="00EB618F" w:rsidRDefault="00EB618F" w:rsidP="00EB618F">
      <w:pPr>
        <w:spacing w:after="0" w:line="240" w:lineRule="auto"/>
      </w:pPr>
      <w:r>
        <w:t>Other</w:t>
      </w:r>
    </w:p>
    <w:p w:rsidR="00C46652" w:rsidRDefault="00EB618F" w:rsidP="00BF419B">
      <w:pPr>
        <w:spacing w:after="0" w:line="240" w:lineRule="auto"/>
      </w:pPr>
      <w:r>
        <w:t>15% -Homework and Participation</w:t>
      </w:r>
    </w:p>
    <w:p w:rsidR="00BF419B" w:rsidRPr="00C46652" w:rsidRDefault="00BF419B" w:rsidP="00BF419B">
      <w:pPr>
        <w:spacing w:after="0" w:line="240" w:lineRule="auto"/>
      </w:pPr>
      <w:r w:rsidRPr="00891026">
        <w:rPr>
          <w:b/>
          <w:u w:val="single"/>
        </w:rPr>
        <w:lastRenderedPageBreak/>
        <w:t xml:space="preserve">Term </w:t>
      </w:r>
      <w:r w:rsidR="00C46652">
        <w:rPr>
          <w:b/>
          <w:u w:val="single"/>
        </w:rPr>
        <w:t>2</w:t>
      </w:r>
      <w:r>
        <w:rPr>
          <w:b/>
          <w:u w:val="single"/>
        </w:rPr>
        <w:t xml:space="preserve">: </w:t>
      </w:r>
      <w:r w:rsidRPr="00EB618F">
        <w:rPr>
          <w:b/>
          <w:u w:val="single"/>
        </w:rPr>
        <w:t xml:space="preserve">Sciences </w:t>
      </w:r>
      <w:r>
        <w:rPr>
          <w:b/>
          <w:u w:val="single"/>
        </w:rPr>
        <w:t>6V</w:t>
      </w:r>
    </w:p>
    <w:p w:rsidR="00514A65" w:rsidRDefault="00514A65" w:rsidP="00BF419B">
      <w:pPr>
        <w:spacing w:after="0" w:line="240" w:lineRule="auto"/>
        <w:rPr>
          <w:u w:val="single"/>
        </w:rPr>
      </w:pPr>
    </w:p>
    <w:p w:rsidR="00BF419B" w:rsidRPr="00514A65" w:rsidRDefault="00514A65" w:rsidP="00BF419B">
      <w:pPr>
        <w:spacing w:after="0" w:line="240" w:lineRule="auto"/>
        <w:rPr>
          <w:u w:val="single"/>
        </w:rPr>
      </w:pPr>
      <w:r w:rsidRPr="00514A65">
        <w:rPr>
          <w:u w:val="single"/>
        </w:rPr>
        <w:t>Outline</w:t>
      </w:r>
    </w:p>
    <w:p w:rsidR="00C46652" w:rsidRDefault="00BF419B" w:rsidP="00BF419B">
      <w:pPr>
        <w:spacing w:after="0" w:line="240" w:lineRule="auto"/>
      </w:pPr>
      <w:r>
        <w:tab/>
      </w:r>
    </w:p>
    <w:p w:rsidR="00BF419B" w:rsidRDefault="00C46652" w:rsidP="00BF419B">
      <w:pPr>
        <w:spacing w:after="0" w:line="240" w:lineRule="auto"/>
      </w:pPr>
      <w:r>
        <w:tab/>
      </w:r>
      <w:r w:rsidR="00BF419B">
        <w:t xml:space="preserve">In term </w:t>
      </w:r>
      <w:r>
        <w:t>two</w:t>
      </w:r>
      <w:r w:rsidR="00BF419B">
        <w:t xml:space="preserve">, we will complete the </w:t>
      </w:r>
      <w:r>
        <w:t>second</w:t>
      </w:r>
      <w:r w:rsidR="00BF419B">
        <w:t xml:space="preserve"> unit from the curriculum: </w:t>
      </w:r>
      <w:r w:rsidR="00BF419B" w:rsidRPr="00BF419B">
        <w:rPr>
          <w:u w:val="single"/>
        </w:rPr>
        <w:t xml:space="preserve">Sciences de la </w:t>
      </w:r>
      <w:r w:rsidR="00D507C8">
        <w:rPr>
          <w:u w:val="single"/>
        </w:rPr>
        <w:t xml:space="preserve">Terre </w:t>
      </w:r>
      <w:proofErr w:type="gramStart"/>
      <w:r w:rsidR="00D507C8">
        <w:rPr>
          <w:u w:val="single"/>
        </w:rPr>
        <w:t>et</w:t>
      </w:r>
      <w:proofErr w:type="gramEnd"/>
      <w:r w:rsidR="00D507C8">
        <w:rPr>
          <w:u w:val="single"/>
        </w:rPr>
        <w:t xml:space="preserve"> de </w:t>
      </w:r>
      <w:proofErr w:type="spellStart"/>
      <w:r w:rsidR="00D507C8">
        <w:rPr>
          <w:u w:val="single"/>
        </w:rPr>
        <w:t>l’espace</w:t>
      </w:r>
      <w:proofErr w:type="spellEnd"/>
      <w:r w:rsidR="00BF419B" w:rsidRPr="00BF419B">
        <w:rPr>
          <w:u w:val="single"/>
        </w:rPr>
        <w:t xml:space="preserve">: </w:t>
      </w:r>
      <w:proofErr w:type="spellStart"/>
      <w:r w:rsidR="00BF419B" w:rsidRPr="00BF419B">
        <w:rPr>
          <w:u w:val="single"/>
        </w:rPr>
        <w:t>L</w:t>
      </w:r>
      <w:r w:rsidR="00D507C8">
        <w:rPr>
          <w:u w:val="single"/>
        </w:rPr>
        <w:t>’espace</w:t>
      </w:r>
      <w:proofErr w:type="spellEnd"/>
      <w:r w:rsidR="00BF419B" w:rsidRPr="00BF419B">
        <w:rPr>
          <w:u w:val="single"/>
        </w:rPr>
        <w:t>.</w:t>
      </w:r>
      <w:r w:rsidR="00BF419B">
        <w:t xml:space="preserve"> The unit encourages students to explore </w:t>
      </w:r>
      <w:r w:rsidR="00D507C8">
        <w:t xml:space="preserve">space, the solar system and recent developments in space exploration. </w:t>
      </w:r>
    </w:p>
    <w:p w:rsidR="00BF419B" w:rsidRDefault="00BF419B" w:rsidP="00BF419B">
      <w:pPr>
        <w:spacing w:after="0" w:line="240" w:lineRule="auto"/>
      </w:pPr>
      <w:r>
        <w:tab/>
      </w:r>
    </w:p>
    <w:p w:rsidR="00BF419B" w:rsidRDefault="00BF419B" w:rsidP="00BF419B">
      <w:pPr>
        <w:spacing w:after="0" w:line="240" w:lineRule="auto"/>
      </w:pPr>
      <w:r>
        <w:tab/>
        <w:t xml:space="preserve">Unit 1: </w:t>
      </w:r>
      <w:proofErr w:type="spellStart"/>
      <w:r w:rsidR="003E2332">
        <w:t>L’exploration</w:t>
      </w:r>
      <w:proofErr w:type="spellEnd"/>
      <w:r w:rsidR="003E2332">
        <w:t xml:space="preserve"> </w:t>
      </w:r>
      <w:proofErr w:type="spellStart"/>
      <w:r w:rsidR="003E2332">
        <w:t>spatiale</w:t>
      </w:r>
      <w:proofErr w:type="spellEnd"/>
    </w:p>
    <w:p w:rsidR="00BF419B" w:rsidRDefault="00BF419B" w:rsidP="00BF419B">
      <w:pPr>
        <w:spacing w:after="0" w:line="240" w:lineRule="auto"/>
      </w:pPr>
      <w:r>
        <w:tab/>
      </w:r>
      <w:r>
        <w:tab/>
        <w:t xml:space="preserve"> </w:t>
      </w:r>
    </w:p>
    <w:p w:rsidR="00BF419B" w:rsidRDefault="00BF419B" w:rsidP="00BF419B">
      <w:pPr>
        <w:spacing w:after="0" w:line="240" w:lineRule="auto"/>
      </w:pPr>
      <w:r>
        <w:tab/>
        <w:t xml:space="preserve">Unit 2: </w:t>
      </w:r>
      <w:r w:rsidR="003E2332">
        <w:t xml:space="preserve">Les positions relatives </w:t>
      </w:r>
      <w:proofErr w:type="gramStart"/>
      <w:r w:rsidR="003E2332">
        <w:t>et</w:t>
      </w:r>
      <w:proofErr w:type="gramEnd"/>
      <w:r w:rsidR="003E2332">
        <w:t xml:space="preserve"> les </w:t>
      </w:r>
      <w:proofErr w:type="spellStart"/>
      <w:r w:rsidR="003E2332">
        <w:t>mouvements</w:t>
      </w:r>
      <w:proofErr w:type="spellEnd"/>
      <w:r w:rsidR="003E2332">
        <w:t xml:space="preserve"> de la Terre, de la Lune et du Soleil</w:t>
      </w:r>
    </w:p>
    <w:p w:rsidR="00BF419B" w:rsidRDefault="00BF419B" w:rsidP="00BF419B">
      <w:pPr>
        <w:spacing w:after="0" w:line="240" w:lineRule="auto"/>
      </w:pPr>
    </w:p>
    <w:p w:rsidR="00BF419B" w:rsidRDefault="00BF419B" w:rsidP="003E2332">
      <w:pPr>
        <w:spacing w:after="0" w:line="240" w:lineRule="auto"/>
      </w:pPr>
      <w:r>
        <w:tab/>
        <w:t xml:space="preserve">Unit 3: </w:t>
      </w:r>
      <w:r w:rsidR="003E2332">
        <w:t xml:space="preserve">Le </w:t>
      </w:r>
      <w:proofErr w:type="spellStart"/>
      <w:r w:rsidR="003E2332">
        <w:t>système</w:t>
      </w:r>
      <w:proofErr w:type="spellEnd"/>
      <w:r w:rsidR="003E2332">
        <w:t xml:space="preserve"> </w:t>
      </w:r>
      <w:proofErr w:type="spellStart"/>
      <w:r w:rsidR="003E2332">
        <w:t>solaire</w:t>
      </w:r>
      <w:proofErr w:type="spellEnd"/>
    </w:p>
    <w:p w:rsidR="00BF419B" w:rsidRDefault="00BF419B" w:rsidP="00BF419B">
      <w:pPr>
        <w:spacing w:after="0" w:line="240" w:lineRule="auto"/>
      </w:pPr>
    </w:p>
    <w:p w:rsidR="00BF419B" w:rsidRDefault="00BF419B" w:rsidP="00BF419B">
      <w:pPr>
        <w:spacing w:after="0" w:line="240" w:lineRule="auto"/>
      </w:pPr>
      <w:r>
        <w:tab/>
        <w:t xml:space="preserve">Unit 4: </w:t>
      </w:r>
      <w:r w:rsidR="003E2332">
        <w:t xml:space="preserve">Les </w:t>
      </w:r>
      <w:proofErr w:type="spellStart"/>
      <w:r w:rsidR="003E2332">
        <w:t>étoiles</w:t>
      </w:r>
      <w:proofErr w:type="spellEnd"/>
      <w:r w:rsidR="003E2332">
        <w:t xml:space="preserve"> </w:t>
      </w:r>
      <w:proofErr w:type="gramStart"/>
      <w:r w:rsidR="003E2332">
        <w:t>et</w:t>
      </w:r>
      <w:proofErr w:type="gramEnd"/>
      <w:r w:rsidR="003E2332">
        <w:t xml:space="preserve"> les constellations</w:t>
      </w:r>
    </w:p>
    <w:p w:rsidR="00BF419B" w:rsidRDefault="00BF419B" w:rsidP="00BF419B">
      <w:pPr>
        <w:spacing w:after="0" w:line="240" w:lineRule="auto"/>
      </w:pPr>
    </w:p>
    <w:p w:rsidR="00514A65" w:rsidRDefault="00B33F68" w:rsidP="00BF419B">
      <w:pPr>
        <w:spacing w:after="0" w:line="240" w:lineRule="auto"/>
      </w:pPr>
      <w:r>
        <w:tab/>
        <w:t>Each unit is based primarily on the activities and concepts outlined in the curriculum document. The document’s approach is based in problem solving and learning through exploration, which is proven to be one of the best approaches to</w:t>
      </w:r>
      <w:r w:rsidR="00F37D47">
        <w:t xml:space="preserve"> reaching multiple styles of learning</w:t>
      </w:r>
      <w:r>
        <w:t xml:space="preserve">. In addition, the </w:t>
      </w:r>
      <w:r>
        <w:rPr>
          <w:u w:val="single"/>
        </w:rPr>
        <w:t xml:space="preserve">Pan Canadian Science Place: </w:t>
      </w:r>
      <w:r w:rsidR="0065342E">
        <w:rPr>
          <w:u w:val="single"/>
        </w:rPr>
        <w:t xml:space="preserve">Destination: </w:t>
      </w:r>
      <w:proofErr w:type="spellStart"/>
      <w:r w:rsidR="0065342E">
        <w:rPr>
          <w:u w:val="single"/>
        </w:rPr>
        <w:t>l’espace</w:t>
      </w:r>
      <w:proofErr w:type="spellEnd"/>
      <w:r>
        <w:rPr>
          <w:u w:val="single"/>
        </w:rPr>
        <w:t xml:space="preserve"> </w:t>
      </w:r>
      <w:r>
        <w:t>will be used occasionally to supplement what we discover through experiments.</w:t>
      </w:r>
      <w:r w:rsidR="00514A65">
        <w:t xml:space="preserve"> Unit 3 will follow the resource ‘</w:t>
      </w:r>
      <w:proofErr w:type="spellStart"/>
      <w:r w:rsidR="00514A65">
        <w:t>Ressources</w:t>
      </w:r>
      <w:proofErr w:type="spellEnd"/>
      <w:r w:rsidR="00514A65">
        <w:t xml:space="preserve"> </w:t>
      </w:r>
      <w:proofErr w:type="spellStart"/>
      <w:r w:rsidR="00514A65">
        <w:t>didactiques</w:t>
      </w:r>
      <w:proofErr w:type="spellEnd"/>
      <w:r w:rsidR="00514A65">
        <w:t xml:space="preserve"> en sciences: 6e </w:t>
      </w:r>
      <w:proofErr w:type="spellStart"/>
      <w:r w:rsidR="00514A65">
        <w:t>année</w:t>
      </w:r>
      <w:proofErr w:type="spellEnd"/>
      <w:r w:rsidR="00514A65">
        <w:t xml:space="preserve">: </w:t>
      </w:r>
      <w:proofErr w:type="spellStart"/>
      <w:r w:rsidR="0065342E">
        <w:t>L’espace</w:t>
      </w:r>
      <w:proofErr w:type="spellEnd"/>
      <w:r w:rsidR="00514A65">
        <w:t xml:space="preserve">: </w:t>
      </w:r>
      <w:r w:rsidR="0065342E">
        <w:t xml:space="preserve">Les positions relatives </w:t>
      </w:r>
      <w:proofErr w:type="gramStart"/>
      <w:r w:rsidR="0065342E">
        <w:t>et</w:t>
      </w:r>
      <w:proofErr w:type="gramEnd"/>
      <w:r w:rsidR="0065342E">
        <w:t xml:space="preserve"> les </w:t>
      </w:r>
      <w:proofErr w:type="spellStart"/>
      <w:r w:rsidR="0065342E">
        <w:t>mouvements</w:t>
      </w:r>
      <w:proofErr w:type="spellEnd"/>
      <w:r w:rsidR="0065342E">
        <w:t xml:space="preserve"> de la Terre, de la Lune et du Soleil.</w:t>
      </w:r>
      <w:r w:rsidR="00514A65">
        <w:tab/>
      </w:r>
    </w:p>
    <w:p w:rsidR="00514A65" w:rsidRDefault="00514A65" w:rsidP="00BF419B">
      <w:pPr>
        <w:spacing w:after="0" w:line="240" w:lineRule="auto"/>
      </w:pPr>
    </w:p>
    <w:p w:rsidR="00514A65" w:rsidRPr="00514A65" w:rsidRDefault="00514A65" w:rsidP="00BF419B">
      <w:pPr>
        <w:spacing w:after="0" w:line="240" w:lineRule="auto"/>
        <w:rPr>
          <w:u w:val="single"/>
        </w:rPr>
      </w:pPr>
      <w:r w:rsidRPr="00514A65">
        <w:rPr>
          <w:u w:val="single"/>
        </w:rPr>
        <w:t>Assessment</w:t>
      </w:r>
    </w:p>
    <w:p w:rsidR="00514A65" w:rsidRDefault="00514A65" w:rsidP="00BF419B">
      <w:pPr>
        <w:spacing w:after="0" w:line="240" w:lineRule="auto"/>
      </w:pPr>
      <w:r>
        <w:tab/>
      </w:r>
      <w:r w:rsidR="00B33F68">
        <w:t>The students will be responsible to maintain a science journal, where they are free to write notes or, more importantly</w:t>
      </w:r>
      <w:r w:rsidR="00A20F1E">
        <w:t xml:space="preserve"> for assessment purposes</w:t>
      </w:r>
      <w:r w:rsidR="00B33F68">
        <w:t xml:space="preserve">, write down ideas that come to them throughout the course. </w:t>
      </w:r>
      <w:r w:rsidR="00A20F1E">
        <w:t xml:space="preserve">The journal’s mark will depend on it being maintained, organized and </w:t>
      </w:r>
      <w:r>
        <w:t>that it shows evidence of personal thoughts/reflections.</w:t>
      </w:r>
      <w:r w:rsidR="00A20F1E">
        <w:t xml:space="preserve"> </w:t>
      </w:r>
    </w:p>
    <w:p w:rsidR="00514A65" w:rsidRDefault="00514A65" w:rsidP="00BF419B">
      <w:pPr>
        <w:spacing w:after="0" w:line="240" w:lineRule="auto"/>
      </w:pPr>
      <w:r>
        <w:tab/>
      </w:r>
      <w:r w:rsidR="00B33F68">
        <w:t xml:space="preserve">At this stage, students are expected to learn both the concepts </w:t>
      </w:r>
      <w:r w:rsidR="00A20F1E">
        <w:t xml:space="preserve">of the material </w:t>
      </w:r>
      <w:r w:rsidR="00B33F68">
        <w:t xml:space="preserve">and the process skills involved </w:t>
      </w:r>
      <w:r w:rsidR="00A20F1E">
        <w:t xml:space="preserve">in a science classroom. </w:t>
      </w:r>
      <w:r w:rsidR="00B33F68">
        <w:t>Summative assessment will</w:t>
      </w:r>
      <w:r w:rsidR="00A20F1E">
        <w:t xml:space="preserve"> be based on both understanding of concepts and process skills. These will include quizzes/tests and activities/projects for each unit. There may be multiple quizzes during a unit with a test at the end, as well as multiple activities during a unit with a final project. </w:t>
      </w:r>
    </w:p>
    <w:p w:rsidR="00B33F68" w:rsidRDefault="00514A65" w:rsidP="00BF419B">
      <w:pPr>
        <w:spacing w:after="0" w:line="240" w:lineRule="auto"/>
      </w:pPr>
      <w:r>
        <w:tab/>
      </w:r>
      <w:r w:rsidR="00A20F1E">
        <w:t>Homework and class participation also make up part of the mark.</w:t>
      </w:r>
      <w:r w:rsidR="00B33F68">
        <w:t xml:space="preserve">   </w:t>
      </w:r>
    </w:p>
    <w:p w:rsidR="00BF419B" w:rsidRDefault="00BF419B" w:rsidP="00BF419B">
      <w:pPr>
        <w:spacing w:after="0" w:line="240" w:lineRule="auto"/>
        <w:rPr>
          <w:u w:val="single"/>
        </w:rPr>
      </w:pPr>
    </w:p>
    <w:p w:rsidR="00BF419B" w:rsidRDefault="00BF419B" w:rsidP="00BF419B">
      <w:pPr>
        <w:spacing w:after="0" w:line="240" w:lineRule="auto"/>
        <w:rPr>
          <w:u w:val="single"/>
        </w:rPr>
      </w:pPr>
      <w:r w:rsidRPr="00584F74">
        <w:rPr>
          <w:u w:val="single"/>
        </w:rPr>
        <w:t xml:space="preserve">Mark Distribution  </w:t>
      </w:r>
    </w:p>
    <w:p w:rsidR="00BF419B" w:rsidRDefault="00BF419B" w:rsidP="00BF419B">
      <w:pPr>
        <w:spacing w:after="0" w:line="240" w:lineRule="auto"/>
      </w:pPr>
    </w:p>
    <w:p w:rsidR="00BF419B" w:rsidRDefault="00A20F1E" w:rsidP="00BF419B">
      <w:pPr>
        <w:spacing w:after="0" w:line="240" w:lineRule="auto"/>
      </w:pPr>
      <w:r>
        <w:t>10</w:t>
      </w:r>
      <w:r w:rsidR="00BF419B">
        <w:t>% - Quizzes</w:t>
      </w:r>
    </w:p>
    <w:p w:rsidR="00A20F1E" w:rsidRDefault="00514A65" w:rsidP="00BF419B">
      <w:pPr>
        <w:spacing w:after="0" w:line="240" w:lineRule="auto"/>
      </w:pPr>
      <w:r>
        <w:t>20</w:t>
      </w:r>
      <w:r w:rsidR="00A20F1E">
        <w:t>% - Test</w:t>
      </w:r>
    </w:p>
    <w:p w:rsidR="00A20F1E" w:rsidRDefault="00A20F1E" w:rsidP="00BF419B">
      <w:pPr>
        <w:spacing w:after="0" w:line="240" w:lineRule="auto"/>
      </w:pPr>
      <w:r>
        <w:t>1</w:t>
      </w:r>
      <w:r w:rsidR="00514A65">
        <w:t>0</w:t>
      </w:r>
      <w:r>
        <w:t>% - Activities</w:t>
      </w:r>
    </w:p>
    <w:p w:rsidR="00BF419B" w:rsidRDefault="00514A65" w:rsidP="00BF419B">
      <w:pPr>
        <w:spacing w:after="0" w:line="240" w:lineRule="auto"/>
      </w:pPr>
      <w:r>
        <w:t>20</w:t>
      </w:r>
      <w:r w:rsidR="00BF419B">
        <w:t>% - Projects</w:t>
      </w:r>
      <w:r w:rsidR="00BF419B">
        <w:br/>
        <w:t>20% - Journal</w:t>
      </w:r>
    </w:p>
    <w:p w:rsidR="00BF419B" w:rsidRDefault="00514A65" w:rsidP="00BF419B">
      <w:pPr>
        <w:spacing w:after="0" w:line="240" w:lineRule="auto"/>
      </w:pPr>
      <w:r>
        <w:t>20</w:t>
      </w:r>
      <w:r w:rsidR="00BF419B">
        <w:t>% -</w:t>
      </w:r>
      <w:r>
        <w:t xml:space="preserve"> </w:t>
      </w:r>
      <w:r w:rsidR="00BF419B">
        <w:t>Homework and Participation</w:t>
      </w:r>
    </w:p>
    <w:p w:rsidR="00F967A2" w:rsidRDefault="00F967A2" w:rsidP="00BF419B">
      <w:pPr>
        <w:spacing w:after="0" w:line="240" w:lineRule="auto"/>
      </w:pPr>
    </w:p>
    <w:p w:rsidR="00F967A2" w:rsidRDefault="00F967A2" w:rsidP="00BF419B">
      <w:pPr>
        <w:spacing w:after="0" w:line="240" w:lineRule="auto"/>
      </w:pPr>
    </w:p>
    <w:p w:rsidR="00F967A2" w:rsidRDefault="00F967A2" w:rsidP="00BF419B">
      <w:pPr>
        <w:spacing w:after="0" w:line="240" w:lineRule="auto"/>
      </w:pPr>
    </w:p>
    <w:p w:rsidR="00F967A2" w:rsidRDefault="00F967A2" w:rsidP="00BF419B">
      <w:pPr>
        <w:spacing w:after="0" w:line="240" w:lineRule="auto"/>
      </w:pPr>
    </w:p>
    <w:p w:rsidR="00F967A2" w:rsidRDefault="00F967A2" w:rsidP="00BF419B">
      <w:pPr>
        <w:spacing w:after="0" w:line="240" w:lineRule="auto"/>
      </w:pPr>
    </w:p>
    <w:p w:rsidR="00F967A2" w:rsidRDefault="0065342E" w:rsidP="00F967A2">
      <w:pPr>
        <w:spacing w:after="0" w:line="240" w:lineRule="auto"/>
        <w:rPr>
          <w:b/>
          <w:u w:val="single"/>
        </w:rPr>
      </w:pPr>
      <w:r>
        <w:rPr>
          <w:b/>
          <w:u w:val="single"/>
        </w:rPr>
        <w:lastRenderedPageBreak/>
        <w:t>Term 2</w:t>
      </w:r>
      <w:r w:rsidR="00F967A2">
        <w:rPr>
          <w:b/>
          <w:u w:val="single"/>
        </w:rPr>
        <w:t xml:space="preserve">: Post </w:t>
      </w:r>
      <w:proofErr w:type="spellStart"/>
      <w:r w:rsidR="00F967A2">
        <w:rPr>
          <w:b/>
          <w:u w:val="single"/>
        </w:rPr>
        <w:t>Français</w:t>
      </w:r>
      <w:proofErr w:type="spellEnd"/>
      <w:r w:rsidR="00F967A2">
        <w:rPr>
          <w:b/>
          <w:u w:val="single"/>
        </w:rPr>
        <w:t xml:space="preserve"> </w:t>
      </w:r>
      <w:proofErr w:type="spellStart"/>
      <w:r w:rsidR="00F967A2">
        <w:rPr>
          <w:b/>
          <w:u w:val="single"/>
        </w:rPr>
        <w:t>Intensif</w:t>
      </w:r>
      <w:proofErr w:type="spellEnd"/>
      <w:r w:rsidR="00F967A2" w:rsidRPr="00EB618F">
        <w:rPr>
          <w:b/>
          <w:u w:val="single"/>
        </w:rPr>
        <w:t xml:space="preserve">: </w:t>
      </w:r>
      <w:r w:rsidR="00F967A2">
        <w:rPr>
          <w:b/>
          <w:u w:val="single"/>
        </w:rPr>
        <w:t>7F</w:t>
      </w:r>
      <w:r w:rsidR="00F967A2" w:rsidRPr="00EB618F">
        <w:rPr>
          <w:b/>
          <w:u w:val="single"/>
        </w:rPr>
        <w:t xml:space="preserve"> and 7</w:t>
      </w:r>
      <w:r w:rsidR="00F967A2">
        <w:rPr>
          <w:b/>
          <w:u w:val="single"/>
        </w:rPr>
        <w:t>R</w:t>
      </w:r>
    </w:p>
    <w:p w:rsidR="00F967A2" w:rsidRDefault="00F967A2" w:rsidP="00F967A2">
      <w:pPr>
        <w:spacing w:after="0" w:line="240" w:lineRule="auto"/>
        <w:rPr>
          <w:b/>
          <w:u w:val="single"/>
        </w:rPr>
      </w:pPr>
    </w:p>
    <w:p w:rsidR="00503019" w:rsidRDefault="00503019" w:rsidP="00F967A2">
      <w:pPr>
        <w:spacing w:after="0" w:line="240" w:lineRule="auto"/>
      </w:pPr>
      <w:r>
        <w:t>Overview</w:t>
      </w:r>
    </w:p>
    <w:p w:rsidR="00503019" w:rsidRDefault="00503019" w:rsidP="00F967A2">
      <w:pPr>
        <w:spacing w:after="0" w:line="240" w:lineRule="auto"/>
      </w:pPr>
    </w:p>
    <w:p w:rsidR="0065342E" w:rsidRPr="00503019" w:rsidRDefault="00503019" w:rsidP="0065342E">
      <w:pPr>
        <w:spacing w:after="0" w:line="240" w:lineRule="auto"/>
      </w:pPr>
      <w:r>
        <w:t xml:space="preserve">Unit </w:t>
      </w:r>
      <w:r w:rsidR="0065342E">
        <w:t xml:space="preserve">2: Petites </w:t>
      </w:r>
      <w:proofErr w:type="gramStart"/>
      <w:r w:rsidR="0065342E">
        <w:t>et</w:t>
      </w:r>
      <w:proofErr w:type="gramEnd"/>
      <w:r w:rsidR="0065342E">
        <w:t xml:space="preserve"> </w:t>
      </w:r>
      <w:proofErr w:type="spellStart"/>
      <w:r w:rsidR="0065342E">
        <w:t>Grandes</w:t>
      </w:r>
      <w:proofErr w:type="spellEnd"/>
      <w:r w:rsidR="0065342E">
        <w:t xml:space="preserve"> Inventions </w:t>
      </w:r>
    </w:p>
    <w:p w:rsidR="00503019" w:rsidRDefault="00503019" w:rsidP="00F967A2">
      <w:pPr>
        <w:spacing w:after="0" w:line="240" w:lineRule="auto"/>
        <w:rPr>
          <w:b/>
          <w:u w:val="single"/>
        </w:rPr>
      </w:pPr>
    </w:p>
    <w:p w:rsidR="00965FDC" w:rsidRDefault="00F967A2" w:rsidP="00F967A2">
      <w:pPr>
        <w:spacing w:after="0" w:line="240" w:lineRule="auto"/>
      </w:pPr>
      <w:r>
        <w:tab/>
        <w:t xml:space="preserve">The Intensive French program has 3 major components: Oral, Reading, Writing. Each new language concept starts with and Oral component and is followed by a Reading and Writing component, but in order for the latter two to be effective, the first must be learned. It is difficult to move forward if not everyone has learned the Oral part, so the participation and attention of the students during Oral activities is crucial. Therefore the overall mark is broken into four components: Oral, Reading, Writing and Participation. The last is primarily concerned with, but not completely limited to, participation during Oral activities. </w:t>
      </w:r>
    </w:p>
    <w:p w:rsidR="00BF419B" w:rsidRDefault="00965FDC" w:rsidP="00EB618F">
      <w:pPr>
        <w:spacing w:after="0" w:line="240" w:lineRule="auto"/>
      </w:pPr>
      <w:r>
        <w:tab/>
        <w:t>Intensive French requires the presence of the teacher during all activities to scaffold learning. Therefore, homework, outside of the occasional lecture, is not recommended and so it does not make up part of the mark</w:t>
      </w:r>
      <w:r w:rsidR="0065239B">
        <w:t>.</w:t>
      </w:r>
    </w:p>
    <w:p w:rsidR="00F37D47" w:rsidRDefault="00F37D47" w:rsidP="00EB618F">
      <w:pPr>
        <w:spacing w:after="0" w:line="240" w:lineRule="auto"/>
      </w:pPr>
      <w:r>
        <w:tab/>
        <w:t>In addition, various activities will be included to enhance the P.F.I. guide, such as videos, physical activities, puzzles and dramatic presentations.</w:t>
      </w:r>
    </w:p>
    <w:p w:rsidR="00EB618F" w:rsidRDefault="00DB207D" w:rsidP="00EB618F">
      <w:pPr>
        <w:spacing w:after="0" w:line="240" w:lineRule="auto"/>
      </w:pPr>
      <w:r>
        <w:tab/>
        <w:t>The activities, projects and functions of communication are listed below.</w:t>
      </w:r>
    </w:p>
    <w:p w:rsidR="00EB618F" w:rsidRDefault="00EB618F" w:rsidP="0065239B">
      <w:pPr>
        <w:spacing w:after="0" w:line="240" w:lineRule="auto"/>
        <w:jc w:val="center"/>
      </w:pPr>
    </w:p>
    <w:p w:rsidR="00EB618F" w:rsidRDefault="00F37D47" w:rsidP="0065239B">
      <w:pPr>
        <w:spacing w:after="0" w:line="240" w:lineRule="auto"/>
        <w:jc w:val="center"/>
      </w:pPr>
      <w:r>
        <w:rPr>
          <w:noProof/>
        </w:rPr>
        <w:drawing>
          <wp:inline distT="0" distB="0" distL="0" distR="0" wp14:anchorId="779DC5D1" wp14:editId="6F51D32D">
            <wp:extent cx="3038475" cy="357715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475" cy="3577152"/>
                    </a:xfrm>
                    <a:prstGeom prst="rect">
                      <a:avLst/>
                    </a:prstGeom>
                  </pic:spPr>
                </pic:pic>
              </a:graphicData>
            </a:graphic>
          </wp:inline>
        </w:drawing>
      </w:r>
    </w:p>
    <w:p w:rsidR="0065239B" w:rsidRDefault="0065239B" w:rsidP="0065239B">
      <w:pPr>
        <w:spacing w:after="0" w:line="240" w:lineRule="auto"/>
        <w:rPr>
          <w:u w:val="single"/>
        </w:rPr>
      </w:pPr>
      <w:r w:rsidRPr="0065239B">
        <w:rPr>
          <w:u w:val="single"/>
        </w:rPr>
        <w:t>Mark Distribution</w:t>
      </w:r>
    </w:p>
    <w:p w:rsidR="0065239B" w:rsidRDefault="0065239B" w:rsidP="0065239B">
      <w:pPr>
        <w:spacing w:after="0" w:line="240" w:lineRule="auto"/>
        <w:rPr>
          <w:u w:val="single"/>
        </w:rPr>
      </w:pPr>
    </w:p>
    <w:p w:rsidR="0065239B" w:rsidRDefault="0065239B" w:rsidP="0065239B">
      <w:pPr>
        <w:spacing w:after="0" w:line="240" w:lineRule="auto"/>
      </w:pPr>
      <w:r>
        <w:t>25% - Oral</w:t>
      </w:r>
    </w:p>
    <w:p w:rsidR="0065239B" w:rsidRDefault="0065239B" w:rsidP="0065239B">
      <w:pPr>
        <w:spacing w:after="0" w:line="240" w:lineRule="auto"/>
      </w:pPr>
      <w:r>
        <w:t>25% - Lecture</w:t>
      </w:r>
    </w:p>
    <w:p w:rsidR="0065239B" w:rsidRDefault="0065239B" w:rsidP="0065239B">
      <w:pPr>
        <w:spacing w:after="0" w:line="240" w:lineRule="auto"/>
      </w:pPr>
      <w:r>
        <w:t xml:space="preserve">25% - </w:t>
      </w:r>
      <w:proofErr w:type="spellStart"/>
      <w:r>
        <w:t>Écriture</w:t>
      </w:r>
      <w:proofErr w:type="spellEnd"/>
    </w:p>
    <w:p w:rsidR="00EB618F" w:rsidRDefault="0065239B" w:rsidP="00EB618F">
      <w:pPr>
        <w:spacing w:after="0" w:line="240" w:lineRule="auto"/>
      </w:pPr>
      <w:r>
        <w:t>25% - Participation</w:t>
      </w:r>
    </w:p>
    <w:p w:rsidR="00F37D47" w:rsidRDefault="00F37D47" w:rsidP="00EB618F">
      <w:pPr>
        <w:spacing w:after="0" w:line="240" w:lineRule="auto"/>
      </w:pPr>
    </w:p>
    <w:p w:rsidR="00DB207D" w:rsidRDefault="00DB207D" w:rsidP="00EB618F">
      <w:pPr>
        <w:spacing w:after="0" w:line="240" w:lineRule="auto"/>
        <w:rPr>
          <w:b/>
          <w:u w:val="single"/>
        </w:rPr>
      </w:pPr>
      <w:r w:rsidRPr="00891026">
        <w:rPr>
          <w:b/>
          <w:u w:val="single"/>
        </w:rPr>
        <w:lastRenderedPageBreak/>
        <w:t xml:space="preserve">Term </w:t>
      </w:r>
      <w:r w:rsidR="0065342E">
        <w:rPr>
          <w:b/>
          <w:u w:val="single"/>
        </w:rPr>
        <w:t>2</w:t>
      </w:r>
      <w:r>
        <w:rPr>
          <w:b/>
          <w:u w:val="single"/>
        </w:rPr>
        <w:t>: Santé:</w:t>
      </w:r>
      <w:r w:rsidRPr="00EB618F">
        <w:rPr>
          <w:b/>
          <w:u w:val="single"/>
        </w:rPr>
        <w:t xml:space="preserve"> </w:t>
      </w:r>
      <w:r>
        <w:rPr>
          <w:b/>
          <w:u w:val="single"/>
        </w:rPr>
        <w:t>7L and 7D</w:t>
      </w:r>
    </w:p>
    <w:p w:rsidR="00DB207D" w:rsidRDefault="00DB207D" w:rsidP="00EB618F">
      <w:pPr>
        <w:spacing w:after="0" w:line="240" w:lineRule="auto"/>
      </w:pPr>
    </w:p>
    <w:p w:rsidR="00DB207D" w:rsidRDefault="00DB207D" w:rsidP="00EB618F">
      <w:pPr>
        <w:spacing w:after="0" w:line="240" w:lineRule="auto"/>
      </w:pPr>
      <w:r>
        <w:t>Overview</w:t>
      </w:r>
    </w:p>
    <w:p w:rsidR="00DB207D" w:rsidRDefault="00DB207D" w:rsidP="00EB618F">
      <w:pPr>
        <w:spacing w:after="0" w:line="240" w:lineRule="auto"/>
      </w:pPr>
    </w:p>
    <w:p w:rsidR="00DB207D" w:rsidRDefault="004A2A37" w:rsidP="00EB618F">
      <w:pPr>
        <w:spacing w:after="0" w:line="240" w:lineRule="auto"/>
      </w:pPr>
      <w:r>
        <w:tab/>
        <w:t>We will be completing unit 3 in the provincial curriculum this term:</w:t>
      </w:r>
    </w:p>
    <w:p w:rsidR="00DB207D" w:rsidRDefault="00DB207D" w:rsidP="00EB618F">
      <w:pPr>
        <w:spacing w:after="0" w:line="240" w:lineRule="auto"/>
      </w:pPr>
    </w:p>
    <w:p w:rsidR="00DB207D" w:rsidRDefault="00DB207D" w:rsidP="00EB618F">
      <w:pPr>
        <w:spacing w:after="0" w:line="240" w:lineRule="auto"/>
        <w:rPr>
          <w:b/>
          <w:bCs/>
        </w:rPr>
      </w:pPr>
      <w:r>
        <w:rPr>
          <w:b/>
          <w:bCs/>
        </w:rPr>
        <w:tab/>
      </w:r>
      <w:r w:rsidR="004A2A37">
        <w:rPr>
          <w:b/>
          <w:bCs/>
        </w:rPr>
        <w:t>3</w:t>
      </w:r>
      <w:r w:rsidR="009E0387">
        <w:rPr>
          <w:b/>
          <w:bCs/>
        </w:rPr>
        <w:t xml:space="preserve">) </w:t>
      </w:r>
      <w:r w:rsidR="004A2A37">
        <w:rPr>
          <w:b/>
          <w:bCs/>
        </w:rPr>
        <w:t xml:space="preserve">Usage, </w:t>
      </w:r>
      <w:proofErr w:type="spellStart"/>
      <w:r w:rsidR="004A2A37">
        <w:rPr>
          <w:b/>
          <w:bCs/>
        </w:rPr>
        <w:t>mauvais</w:t>
      </w:r>
      <w:proofErr w:type="spellEnd"/>
      <w:r w:rsidR="004A2A37">
        <w:rPr>
          <w:b/>
          <w:bCs/>
        </w:rPr>
        <w:t xml:space="preserve"> usage </w:t>
      </w:r>
      <w:proofErr w:type="gramStart"/>
      <w:r w:rsidR="004A2A37">
        <w:rPr>
          <w:b/>
          <w:bCs/>
        </w:rPr>
        <w:t>et</w:t>
      </w:r>
      <w:proofErr w:type="gramEnd"/>
      <w:r w:rsidR="004A2A37">
        <w:rPr>
          <w:b/>
          <w:bCs/>
        </w:rPr>
        <w:t xml:space="preserve"> </w:t>
      </w:r>
      <w:proofErr w:type="spellStart"/>
      <w:r w:rsidR="004A2A37">
        <w:rPr>
          <w:b/>
          <w:bCs/>
        </w:rPr>
        <w:t>abus</w:t>
      </w:r>
      <w:proofErr w:type="spellEnd"/>
      <w:r w:rsidR="004A2A37">
        <w:rPr>
          <w:b/>
          <w:bCs/>
        </w:rPr>
        <w:t xml:space="preserve"> de substances</w:t>
      </w:r>
    </w:p>
    <w:p w:rsidR="00DB207D" w:rsidRPr="004A2A37" w:rsidRDefault="00DB207D" w:rsidP="00EB618F">
      <w:pPr>
        <w:spacing w:after="0" w:line="240" w:lineRule="auto"/>
        <w:rPr>
          <w:b/>
          <w:bCs/>
        </w:rPr>
      </w:pPr>
      <w:r>
        <w:rPr>
          <w:b/>
          <w:bCs/>
        </w:rPr>
        <w:tab/>
      </w:r>
    </w:p>
    <w:p w:rsidR="009E0387" w:rsidRDefault="009E0387" w:rsidP="00EB618F">
      <w:pPr>
        <w:spacing w:after="0" w:line="240" w:lineRule="auto"/>
      </w:pPr>
    </w:p>
    <w:p w:rsidR="009E0387" w:rsidRDefault="009E0387" w:rsidP="00EB618F">
      <w:pPr>
        <w:spacing w:after="0" w:line="240" w:lineRule="auto"/>
      </w:pPr>
      <w:r>
        <w:tab/>
        <w:t>Some of the Health class activities will be based in classroom discussion, discussions with partners and larger groups with a consolidation occurring at the end of the class. Participation and contributions that are authentic will be the focus of evaluation for such activities.</w:t>
      </w:r>
      <w:r w:rsidR="00FF4544">
        <w:t xml:space="preserve"> Activities will include videos, visual representations, drama, and physical activities. Students will be given choice on how to complete most assignments to suit their learning style (dramatic scenes, in writing, pictures, comic strip). </w:t>
      </w:r>
    </w:p>
    <w:p w:rsidR="009E0387" w:rsidRDefault="009E0387" w:rsidP="00EB618F">
      <w:pPr>
        <w:spacing w:after="0" w:line="240" w:lineRule="auto"/>
      </w:pPr>
    </w:p>
    <w:p w:rsidR="009E0387" w:rsidRDefault="009E0387" w:rsidP="00EB618F">
      <w:pPr>
        <w:spacing w:after="0" w:line="240" w:lineRule="auto"/>
      </w:pPr>
      <w:r>
        <w:t xml:space="preserve">Projects, labs, and quizzes will make up the remainder of evaluation. </w:t>
      </w:r>
    </w:p>
    <w:p w:rsidR="009E0387" w:rsidRDefault="009E0387" w:rsidP="00EB618F">
      <w:pPr>
        <w:spacing w:after="0" w:line="240" w:lineRule="auto"/>
      </w:pPr>
    </w:p>
    <w:p w:rsidR="009E0387" w:rsidRDefault="009E0387" w:rsidP="00EB618F">
      <w:pPr>
        <w:spacing w:after="0" w:line="240" w:lineRule="auto"/>
        <w:rPr>
          <w:u w:val="single"/>
        </w:rPr>
      </w:pPr>
      <w:r>
        <w:rPr>
          <w:u w:val="single"/>
        </w:rPr>
        <w:t>Mark Distribution</w:t>
      </w:r>
    </w:p>
    <w:p w:rsidR="009E0387" w:rsidRDefault="009E0387" w:rsidP="00EB618F">
      <w:pPr>
        <w:spacing w:after="0" w:line="240" w:lineRule="auto"/>
      </w:pPr>
    </w:p>
    <w:p w:rsidR="009E0387" w:rsidRDefault="009E0387" w:rsidP="00EB618F">
      <w:pPr>
        <w:spacing w:after="0" w:line="240" w:lineRule="auto"/>
      </w:pPr>
      <w:r>
        <w:t xml:space="preserve">50% - Participation and Contribution   </w:t>
      </w:r>
    </w:p>
    <w:p w:rsidR="00DB207D" w:rsidRDefault="009E0387" w:rsidP="00EB618F">
      <w:pPr>
        <w:spacing w:after="0" w:line="240" w:lineRule="auto"/>
      </w:pPr>
      <w:r>
        <w:t>20% - Projects</w:t>
      </w:r>
    </w:p>
    <w:p w:rsidR="009E0387" w:rsidRDefault="009E0387" w:rsidP="00EB618F">
      <w:pPr>
        <w:spacing w:after="0" w:line="240" w:lineRule="auto"/>
      </w:pPr>
      <w:r>
        <w:t>20% - Quizzes</w:t>
      </w:r>
    </w:p>
    <w:p w:rsidR="009E0387" w:rsidRDefault="009E0387" w:rsidP="00EB618F">
      <w:pPr>
        <w:spacing w:after="0" w:line="240" w:lineRule="auto"/>
      </w:pPr>
      <w:r>
        <w:t>10% - Labs</w:t>
      </w:r>
    </w:p>
    <w:p w:rsidR="00DB207D" w:rsidRDefault="00DB207D" w:rsidP="00EB618F">
      <w:pPr>
        <w:spacing w:after="0" w:line="240" w:lineRule="auto"/>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9E0387" w:rsidRDefault="009E0387" w:rsidP="009E0387">
      <w:pPr>
        <w:spacing w:after="0" w:line="240" w:lineRule="auto"/>
        <w:rPr>
          <w:b/>
          <w:u w:val="single"/>
        </w:rPr>
      </w:pPr>
    </w:p>
    <w:p w:rsidR="00006A2C" w:rsidRDefault="00006A2C" w:rsidP="009E0387">
      <w:pPr>
        <w:spacing w:after="0" w:line="240" w:lineRule="auto"/>
        <w:rPr>
          <w:b/>
          <w:u w:val="single"/>
        </w:rPr>
      </w:pPr>
    </w:p>
    <w:p w:rsidR="009E0387" w:rsidRDefault="009E0387" w:rsidP="009E0387">
      <w:pPr>
        <w:spacing w:after="0" w:line="240" w:lineRule="auto"/>
        <w:rPr>
          <w:b/>
          <w:u w:val="single"/>
        </w:rPr>
      </w:pPr>
      <w:r w:rsidRPr="00891026">
        <w:rPr>
          <w:b/>
          <w:u w:val="single"/>
        </w:rPr>
        <w:lastRenderedPageBreak/>
        <w:t xml:space="preserve">Term </w:t>
      </w:r>
      <w:r w:rsidR="00006A2C">
        <w:rPr>
          <w:b/>
          <w:u w:val="single"/>
        </w:rPr>
        <w:t>2</w:t>
      </w:r>
      <w:r>
        <w:rPr>
          <w:b/>
          <w:u w:val="single"/>
        </w:rPr>
        <w:t>: Santé:</w:t>
      </w:r>
      <w:r w:rsidRPr="00EB618F">
        <w:rPr>
          <w:b/>
          <w:u w:val="single"/>
        </w:rPr>
        <w:t xml:space="preserve"> </w:t>
      </w:r>
      <w:r>
        <w:rPr>
          <w:b/>
          <w:u w:val="single"/>
        </w:rPr>
        <w:t>6V and 6D</w:t>
      </w:r>
    </w:p>
    <w:p w:rsidR="00DB207D" w:rsidRPr="00DB207D" w:rsidRDefault="00DB207D" w:rsidP="00EB618F">
      <w:pPr>
        <w:spacing w:after="0" w:line="240" w:lineRule="auto"/>
      </w:pPr>
    </w:p>
    <w:p w:rsidR="009E0387" w:rsidRDefault="009E0387" w:rsidP="009E0387">
      <w:pPr>
        <w:spacing w:after="0" w:line="240" w:lineRule="auto"/>
      </w:pPr>
      <w:r>
        <w:t>Overview</w:t>
      </w:r>
    </w:p>
    <w:p w:rsidR="009E0387" w:rsidRDefault="009E0387" w:rsidP="009E0387">
      <w:pPr>
        <w:spacing w:after="0" w:line="240" w:lineRule="auto"/>
      </w:pPr>
    </w:p>
    <w:p w:rsidR="00006A2C" w:rsidRDefault="009E0387" w:rsidP="00006A2C">
      <w:pPr>
        <w:spacing w:after="0" w:line="240" w:lineRule="auto"/>
      </w:pPr>
      <w:r>
        <w:tab/>
      </w:r>
      <w:r w:rsidR="00006A2C">
        <w:t>We will be completing unit 3 in the provincial curriculum this term:</w:t>
      </w:r>
    </w:p>
    <w:p w:rsidR="00006A2C" w:rsidRDefault="00006A2C" w:rsidP="00006A2C">
      <w:pPr>
        <w:spacing w:after="0" w:line="240" w:lineRule="auto"/>
      </w:pPr>
    </w:p>
    <w:p w:rsidR="009E0387" w:rsidRDefault="00006A2C" w:rsidP="00006A2C">
      <w:pPr>
        <w:spacing w:after="0" w:line="240" w:lineRule="auto"/>
        <w:rPr>
          <w:b/>
          <w:bCs/>
        </w:rPr>
      </w:pPr>
      <w:r>
        <w:rPr>
          <w:b/>
          <w:bCs/>
        </w:rPr>
        <w:tab/>
        <w:t xml:space="preserve">3) Usage, </w:t>
      </w:r>
      <w:proofErr w:type="spellStart"/>
      <w:r>
        <w:rPr>
          <w:b/>
          <w:bCs/>
        </w:rPr>
        <w:t>mauvais</w:t>
      </w:r>
      <w:proofErr w:type="spellEnd"/>
      <w:r>
        <w:rPr>
          <w:b/>
          <w:bCs/>
        </w:rPr>
        <w:t xml:space="preserve"> usage </w:t>
      </w:r>
      <w:proofErr w:type="gramStart"/>
      <w:r>
        <w:rPr>
          <w:b/>
          <w:bCs/>
        </w:rPr>
        <w:t>et</w:t>
      </w:r>
      <w:proofErr w:type="gramEnd"/>
      <w:r>
        <w:rPr>
          <w:b/>
          <w:bCs/>
        </w:rPr>
        <w:t xml:space="preserve"> </w:t>
      </w:r>
      <w:proofErr w:type="spellStart"/>
      <w:r>
        <w:rPr>
          <w:b/>
          <w:bCs/>
        </w:rPr>
        <w:t>abus</w:t>
      </w:r>
      <w:proofErr w:type="spellEnd"/>
      <w:r>
        <w:rPr>
          <w:b/>
          <w:bCs/>
        </w:rPr>
        <w:t xml:space="preserve"> de substances</w:t>
      </w:r>
    </w:p>
    <w:p w:rsidR="00006A2C" w:rsidRDefault="00006A2C" w:rsidP="00006A2C">
      <w:pPr>
        <w:spacing w:after="0" w:line="240" w:lineRule="auto"/>
      </w:pPr>
    </w:p>
    <w:p w:rsidR="009E0387" w:rsidRDefault="009E0387" w:rsidP="009E0387">
      <w:pPr>
        <w:spacing w:after="0" w:line="240" w:lineRule="auto"/>
      </w:pPr>
      <w:r>
        <w:tab/>
      </w:r>
      <w:r w:rsidR="00FF4544">
        <w:t>Some of the Health class activities will be based in classroom discussion, discussions with partners and larger groups with a consolidation occurring at the end of the class. Participation and contributions that are authentic will be the focus of evaluation for such activities. Activities will include videos, visual representations, drama, and physical activities. Students will be given choice on how to complete most assignments to suit their learning style (dramatic scenes, in writing, pictures, comic strip).</w:t>
      </w:r>
    </w:p>
    <w:p w:rsidR="009E0387" w:rsidRDefault="009E0387" w:rsidP="009E0387">
      <w:pPr>
        <w:spacing w:after="0" w:line="240" w:lineRule="auto"/>
      </w:pPr>
    </w:p>
    <w:p w:rsidR="009E0387" w:rsidRDefault="009E0387" w:rsidP="009E0387">
      <w:pPr>
        <w:spacing w:after="0" w:line="240" w:lineRule="auto"/>
      </w:pPr>
      <w:r>
        <w:t xml:space="preserve">Projects, labs, and quizzes will make up the remainder of evaluation. </w:t>
      </w:r>
    </w:p>
    <w:p w:rsidR="009E0387" w:rsidRDefault="009E0387" w:rsidP="009E0387">
      <w:pPr>
        <w:spacing w:after="0" w:line="240" w:lineRule="auto"/>
      </w:pPr>
    </w:p>
    <w:p w:rsidR="009E0387" w:rsidRDefault="009E0387" w:rsidP="009E0387">
      <w:pPr>
        <w:spacing w:after="0" w:line="240" w:lineRule="auto"/>
        <w:rPr>
          <w:u w:val="single"/>
        </w:rPr>
      </w:pPr>
      <w:r>
        <w:rPr>
          <w:u w:val="single"/>
        </w:rPr>
        <w:t>Mark Distribution</w:t>
      </w:r>
    </w:p>
    <w:p w:rsidR="009E0387" w:rsidRDefault="009E0387" w:rsidP="009E0387">
      <w:pPr>
        <w:spacing w:after="0" w:line="240" w:lineRule="auto"/>
      </w:pPr>
    </w:p>
    <w:p w:rsidR="009E0387" w:rsidRDefault="009E0387" w:rsidP="009E0387">
      <w:pPr>
        <w:spacing w:after="0" w:line="240" w:lineRule="auto"/>
      </w:pPr>
      <w:r>
        <w:t xml:space="preserve">50% - Participation and Contribution   </w:t>
      </w:r>
    </w:p>
    <w:p w:rsidR="009E0387" w:rsidRDefault="009E0387" w:rsidP="009E0387">
      <w:pPr>
        <w:spacing w:after="0" w:line="240" w:lineRule="auto"/>
      </w:pPr>
      <w:r>
        <w:t>20% - Projects</w:t>
      </w:r>
    </w:p>
    <w:p w:rsidR="009E0387" w:rsidRDefault="009E0387" w:rsidP="009E0387">
      <w:pPr>
        <w:spacing w:after="0" w:line="240" w:lineRule="auto"/>
      </w:pPr>
      <w:r>
        <w:t>20% - Quizzes</w:t>
      </w:r>
    </w:p>
    <w:p w:rsidR="009E0387" w:rsidRDefault="009E0387" w:rsidP="009E0387">
      <w:pPr>
        <w:spacing w:after="0" w:line="240" w:lineRule="auto"/>
      </w:pPr>
      <w:r>
        <w:t>10% - Labs</w:t>
      </w:r>
    </w:p>
    <w:p w:rsidR="00DB207D" w:rsidRDefault="00DB207D"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3C4E53" w:rsidRDefault="003C4E53" w:rsidP="00EB618F">
      <w:pPr>
        <w:spacing w:after="0" w:line="240" w:lineRule="auto"/>
      </w:pPr>
    </w:p>
    <w:p w:rsidR="00006A2C" w:rsidRDefault="00006A2C" w:rsidP="003C4E53">
      <w:pPr>
        <w:spacing w:after="0" w:line="240" w:lineRule="auto"/>
        <w:rPr>
          <w:b/>
          <w:u w:val="single"/>
        </w:rPr>
      </w:pPr>
    </w:p>
    <w:p w:rsidR="003C4E53" w:rsidRDefault="003C4E53" w:rsidP="003C4E53">
      <w:pPr>
        <w:spacing w:after="0" w:line="240" w:lineRule="auto"/>
        <w:rPr>
          <w:b/>
          <w:u w:val="single"/>
        </w:rPr>
      </w:pPr>
      <w:r w:rsidRPr="00891026">
        <w:rPr>
          <w:b/>
          <w:u w:val="single"/>
        </w:rPr>
        <w:lastRenderedPageBreak/>
        <w:t xml:space="preserve">Term </w:t>
      </w:r>
      <w:r w:rsidR="00006A2C">
        <w:rPr>
          <w:b/>
          <w:u w:val="single"/>
        </w:rPr>
        <w:t>2</w:t>
      </w:r>
      <w:r>
        <w:rPr>
          <w:b/>
          <w:u w:val="single"/>
        </w:rPr>
        <w:t>: Physical Education: 7L</w:t>
      </w:r>
    </w:p>
    <w:p w:rsidR="003C4E53" w:rsidRDefault="003C4E53" w:rsidP="003C4E53">
      <w:pPr>
        <w:spacing w:after="0" w:line="240" w:lineRule="auto"/>
      </w:pPr>
    </w:p>
    <w:p w:rsidR="003C4E53" w:rsidRDefault="003C4E53" w:rsidP="003C4E53">
      <w:pPr>
        <w:spacing w:after="0" w:line="240" w:lineRule="auto"/>
      </w:pPr>
      <w:r>
        <w:t xml:space="preserve">*Part of 7L’s gym time shared with Mr. </w:t>
      </w:r>
      <w:proofErr w:type="spellStart"/>
      <w:r>
        <w:t>Corlett’s</w:t>
      </w:r>
      <w:proofErr w:type="spellEnd"/>
      <w:r>
        <w:t xml:space="preserve"> 6V class. We will be mirroring what they are doing throughout the year. On Monday, when it is just 7L in the gym, I will teach specific skills and concepts and on Thursday, when both classes share the gym, the focus will be on application of the skills and concepts.</w:t>
      </w:r>
    </w:p>
    <w:p w:rsidR="003C4E53" w:rsidRDefault="003C4E53" w:rsidP="003C4E53">
      <w:pPr>
        <w:spacing w:after="0" w:line="240" w:lineRule="auto"/>
      </w:pPr>
    </w:p>
    <w:p w:rsidR="003C4E53" w:rsidRDefault="003C4E53" w:rsidP="003C4E53">
      <w:pPr>
        <w:spacing w:after="0" w:line="240" w:lineRule="auto"/>
      </w:pPr>
      <w:r>
        <w:t xml:space="preserve">Student assessment is divided into three components. The “Doing” component of the curriculum will represent 60% of the PE mark. This component requires daily participation, effort and preparedness, as well as the demonstration of efficient and effective movement skills. The “Knowing” component of </w:t>
      </w:r>
      <w:proofErr w:type="spellStart"/>
      <w:r>
        <w:t>hte</w:t>
      </w:r>
      <w:proofErr w:type="spellEnd"/>
      <w:r>
        <w:t xml:space="preserve"> curriculum will represent 20% of the PE mark. This element involves the understanding of an activity, applying knowledge to a variety of circumstances, and maintaining a personal level of fitness. The “Valuing” component will be 20% of the mark. This component requires the demonstration of fair play, cooperation, leadership skills, and social development.</w:t>
      </w:r>
    </w:p>
    <w:p w:rsidR="003C4E53" w:rsidRDefault="003C4E53" w:rsidP="003C4E53">
      <w:pPr>
        <w:spacing w:after="0" w:line="240" w:lineRule="auto"/>
      </w:pPr>
    </w:p>
    <w:p w:rsidR="003C4E53" w:rsidRDefault="003C4E53" w:rsidP="003C4E53">
      <w:pPr>
        <w:spacing w:after="0" w:line="240" w:lineRule="auto"/>
      </w:pPr>
      <w:r>
        <w:t xml:space="preserve">The </w:t>
      </w:r>
      <w:r w:rsidR="008A1653">
        <w:t xml:space="preserve">daily </w:t>
      </w:r>
      <w:r>
        <w:t xml:space="preserve">5 point system already used by </w:t>
      </w:r>
      <w:r w:rsidR="008A1653">
        <w:t xml:space="preserve">the gym teachers </w:t>
      </w:r>
      <w:r>
        <w:t>will be followed</w:t>
      </w:r>
      <w:r w:rsidR="008A1653">
        <w:t xml:space="preserve"> in this class as well. </w:t>
      </w:r>
    </w:p>
    <w:p w:rsidR="008A1653" w:rsidRDefault="008A1653" w:rsidP="003C4E53">
      <w:pPr>
        <w:spacing w:after="0" w:line="240" w:lineRule="auto"/>
      </w:pPr>
    </w:p>
    <w:p w:rsidR="008A1653" w:rsidRDefault="008A1653" w:rsidP="003C4E53">
      <w:pPr>
        <w:spacing w:after="0" w:line="240" w:lineRule="auto"/>
      </w:pPr>
      <w:r>
        <w:t>5/5: Prepared, Participating and not being disruptive to the learning environment</w:t>
      </w:r>
    </w:p>
    <w:p w:rsidR="008A1653" w:rsidRDefault="008A1653" w:rsidP="003C4E53">
      <w:pPr>
        <w:spacing w:after="0" w:line="240" w:lineRule="auto"/>
      </w:pPr>
      <w:r>
        <w:t>4/5: Performing unsafe acts, poor sportsmanship, disruptive</w:t>
      </w:r>
    </w:p>
    <w:p w:rsidR="008A1653" w:rsidRDefault="008A1653" w:rsidP="003C4E53">
      <w:pPr>
        <w:spacing w:after="0" w:line="240" w:lineRule="auto"/>
      </w:pPr>
      <w:r>
        <w:t xml:space="preserve">3/4: Participating but not completely prepared (sneakers but </w:t>
      </w:r>
      <w:proofErr w:type="gramStart"/>
      <w:r>
        <w:t>no</w:t>
      </w:r>
      <w:proofErr w:type="gramEnd"/>
      <w:r>
        <w:t xml:space="preserve"> change of clothes), reduced effort, </w:t>
      </w:r>
    </w:p>
    <w:p w:rsidR="008A1653" w:rsidRDefault="008A1653" w:rsidP="003C4E53">
      <w:pPr>
        <w:spacing w:after="0" w:line="240" w:lineRule="auto"/>
      </w:pPr>
      <w:r>
        <w:t>2/4: Non-dressed but participating</w:t>
      </w:r>
    </w:p>
    <w:p w:rsidR="008A1653" w:rsidRDefault="008A1653" w:rsidP="003C4E53">
      <w:pPr>
        <w:spacing w:after="0" w:line="240" w:lineRule="auto"/>
      </w:pPr>
      <w:r>
        <w:t>0: Non-dressed/non active, being insubordinate, fighting</w:t>
      </w:r>
    </w:p>
    <w:p w:rsidR="008A1653" w:rsidRPr="00584F74" w:rsidRDefault="008A1653" w:rsidP="003C4E53">
      <w:pPr>
        <w:spacing w:after="0" w:line="240" w:lineRule="auto"/>
      </w:pPr>
      <w:bookmarkStart w:id="0" w:name="_GoBack"/>
      <w:bookmarkEnd w:id="0"/>
    </w:p>
    <w:sectPr w:rsidR="008A1653" w:rsidRPr="00584F7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C3" w:rsidRDefault="005237C3" w:rsidP="008A1653">
      <w:pPr>
        <w:spacing w:after="0" w:line="240" w:lineRule="auto"/>
      </w:pPr>
      <w:r>
        <w:separator/>
      </w:r>
    </w:p>
  </w:endnote>
  <w:endnote w:type="continuationSeparator" w:id="0">
    <w:p w:rsidR="005237C3" w:rsidRDefault="005237C3" w:rsidP="008A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C3" w:rsidRDefault="005237C3" w:rsidP="008A1653">
      <w:pPr>
        <w:spacing w:after="0" w:line="240" w:lineRule="auto"/>
      </w:pPr>
      <w:r>
        <w:separator/>
      </w:r>
    </w:p>
  </w:footnote>
  <w:footnote w:type="continuationSeparator" w:id="0">
    <w:p w:rsidR="005237C3" w:rsidRDefault="005237C3" w:rsidP="008A1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53" w:rsidRPr="008A1653" w:rsidRDefault="008A1653">
    <w:pPr>
      <w:pStyle w:val="Header"/>
    </w:pPr>
    <w:r w:rsidRPr="008A1653">
      <w:t>Paul-Ryan LeBlanc</w:t>
    </w:r>
  </w:p>
  <w:p w:rsidR="008A1653" w:rsidRDefault="008A1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26"/>
    <w:rsid w:val="00006A2C"/>
    <w:rsid w:val="003C1688"/>
    <w:rsid w:val="003C4E53"/>
    <w:rsid w:val="003E2332"/>
    <w:rsid w:val="004A2A37"/>
    <w:rsid w:val="00503019"/>
    <w:rsid w:val="00514A65"/>
    <w:rsid w:val="005237C3"/>
    <w:rsid w:val="00554841"/>
    <w:rsid w:val="00584F74"/>
    <w:rsid w:val="0065239B"/>
    <w:rsid w:val="0065342E"/>
    <w:rsid w:val="006D3838"/>
    <w:rsid w:val="0084738D"/>
    <w:rsid w:val="00891026"/>
    <w:rsid w:val="008A1653"/>
    <w:rsid w:val="00965FDC"/>
    <w:rsid w:val="009E0387"/>
    <w:rsid w:val="00A20F1E"/>
    <w:rsid w:val="00B33F68"/>
    <w:rsid w:val="00BF419B"/>
    <w:rsid w:val="00C46652"/>
    <w:rsid w:val="00D4343E"/>
    <w:rsid w:val="00D507C8"/>
    <w:rsid w:val="00D65F97"/>
    <w:rsid w:val="00DB207D"/>
    <w:rsid w:val="00E77BB8"/>
    <w:rsid w:val="00EB618F"/>
    <w:rsid w:val="00F37D47"/>
    <w:rsid w:val="00F967A2"/>
    <w:rsid w:val="00FF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39B"/>
    <w:rPr>
      <w:rFonts w:ascii="Tahoma" w:hAnsi="Tahoma" w:cs="Tahoma"/>
      <w:sz w:val="16"/>
      <w:szCs w:val="16"/>
    </w:rPr>
  </w:style>
  <w:style w:type="paragraph" w:styleId="Header">
    <w:name w:val="header"/>
    <w:basedOn w:val="Normal"/>
    <w:link w:val="HeaderChar"/>
    <w:uiPriority w:val="99"/>
    <w:unhideWhenUsed/>
    <w:rsid w:val="008A1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653"/>
  </w:style>
  <w:style w:type="paragraph" w:styleId="Footer">
    <w:name w:val="footer"/>
    <w:basedOn w:val="Normal"/>
    <w:link w:val="FooterChar"/>
    <w:uiPriority w:val="99"/>
    <w:unhideWhenUsed/>
    <w:rsid w:val="008A1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39B"/>
    <w:rPr>
      <w:rFonts w:ascii="Tahoma" w:hAnsi="Tahoma" w:cs="Tahoma"/>
      <w:sz w:val="16"/>
      <w:szCs w:val="16"/>
    </w:rPr>
  </w:style>
  <w:style w:type="paragraph" w:styleId="Header">
    <w:name w:val="header"/>
    <w:basedOn w:val="Normal"/>
    <w:link w:val="HeaderChar"/>
    <w:uiPriority w:val="99"/>
    <w:unhideWhenUsed/>
    <w:rsid w:val="008A1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653"/>
  </w:style>
  <w:style w:type="paragraph" w:styleId="Footer">
    <w:name w:val="footer"/>
    <w:basedOn w:val="Normal"/>
    <w:link w:val="FooterChar"/>
    <w:uiPriority w:val="99"/>
    <w:unhideWhenUsed/>
    <w:rsid w:val="008A1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6</cp:revision>
  <cp:lastPrinted>2014-01-10T16:58:00Z</cp:lastPrinted>
  <dcterms:created xsi:type="dcterms:W3CDTF">2014-01-06T12:22:00Z</dcterms:created>
  <dcterms:modified xsi:type="dcterms:W3CDTF">2014-01-10T17:02:00Z</dcterms:modified>
</cp:coreProperties>
</file>