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57" w:rsidRPr="00902908" w:rsidRDefault="00A4569B" w:rsidP="00902908">
      <w:pPr>
        <w:pStyle w:val="Title"/>
        <w:jc w:val="center"/>
        <w:rPr>
          <w:rFonts w:ascii="Tahoma" w:hAnsi="Tahoma" w:cs="Tahoma"/>
          <w:sz w:val="36"/>
        </w:rPr>
      </w:pPr>
      <w:bookmarkStart w:id="0" w:name="_GoBack"/>
      <w:bookmarkEnd w:id="0"/>
      <w:r w:rsidRPr="00902908">
        <w:rPr>
          <w:rFonts w:ascii="Tahoma" w:hAnsi="Tahoma" w:cs="Tahoma"/>
          <w:sz w:val="36"/>
        </w:rPr>
        <w:t>Math 8: Coming Up (Second Term)</w:t>
      </w:r>
    </w:p>
    <w:p w:rsidR="00A4569B" w:rsidRPr="00A2252F" w:rsidRDefault="00A4569B" w:rsidP="00A4569B">
      <w:pPr>
        <w:pStyle w:val="Subtitle"/>
        <w:rPr>
          <w:rStyle w:val="SubtleEmphasis"/>
          <w:rFonts w:ascii="Tahoma" w:hAnsi="Tahoma" w:cs="Tahoma"/>
        </w:rPr>
      </w:pPr>
      <w:r w:rsidRPr="00A2252F">
        <w:rPr>
          <w:rFonts w:ascii="Tahoma" w:hAnsi="Tahoma" w:cs="Tahoma"/>
        </w:rPr>
        <w:t xml:space="preserve">Unit 3: Operations with </w:t>
      </w:r>
      <w:r w:rsidRPr="00A2252F">
        <w:rPr>
          <w:rStyle w:val="SubtleEmphasis"/>
          <w:rFonts w:ascii="Tahoma" w:hAnsi="Tahoma" w:cs="Tahoma"/>
        </w:rPr>
        <w:t>Fractions</w:t>
      </w:r>
    </w:p>
    <w:p w:rsidR="00A4569B" w:rsidRPr="00A2252F" w:rsidRDefault="00A4569B" w:rsidP="00A4569B">
      <w:pPr>
        <w:rPr>
          <w:rFonts w:ascii="Tahoma" w:hAnsi="Tahoma" w:cs="Tahoma"/>
        </w:rPr>
      </w:pPr>
      <w:r w:rsidRPr="00A2252F">
        <w:rPr>
          <w:rFonts w:ascii="Tahoma" w:hAnsi="Tahoma" w:cs="Tahoma"/>
        </w:rPr>
        <w:t>In th</w:t>
      </w:r>
      <w:r w:rsidR="00A2252F" w:rsidRPr="00A2252F">
        <w:rPr>
          <w:rFonts w:ascii="Tahoma" w:hAnsi="Tahoma" w:cs="Tahoma"/>
        </w:rPr>
        <w:t>i</w:t>
      </w:r>
      <w:r w:rsidRPr="00A2252F">
        <w:rPr>
          <w:rFonts w:ascii="Tahoma" w:hAnsi="Tahoma" w:cs="Tahoma"/>
        </w:rPr>
        <w:t>s unit: Students multiply and divide whole numbers with fractions, fractions and fractions, mixed numbers (improper fractions) . They practice questions where they add, subtract, multiply, and divide fractions in multi-step questions.</w:t>
      </w:r>
    </w:p>
    <w:p w:rsidR="00A2252F" w:rsidRPr="00A2252F" w:rsidRDefault="00A2252F" w:rsidP="00A2252F">
      <w:pPr>
        <w:pStyle w:val="Subtitle"/>
        <w:rPr>
          <w:rStyle w:val="SubtleEmphasis"/>
          <w:rFonts w:ascii="Tahoma" w:hAnsi="Tahoma" w:cs="Tahoma"/>
        </w:rPr>
      </w:pPr>
      <w:r w:rsidRPr="00A2252F">
        <w:rPr>
          <w:rStyle w:val="SubtleEmphasis"/>
          <w:rFonts w:ascii="Tahoma" w:hAnsi="Tahoma" w:cs="Tahoma"/>
        </w:rPr>
        <w:t>Unit 7: Data Analysis</w:t>
      </w:r>
    </w:p>
    <w:p w:rsidR="00A4569B" w:rsidRPr="00A2252F" w:rsidRDefault="00A2252F" w:rsidP="00A4569B">
      <w:pPr>
        <w:rPr>
          <w:rFonts w:ascii="Tahoma" w:hAnsi="Tahoma" w:cs="Tahoma"/>
        </w:rPr>
      </w:pPr>
      <w:r w:rsidRPr="00A2252F">
        <w:rPr>
          <w:rFonts w:ascii="Tahoma" w:hAnsi="Tahoma" w:cs="Tahoma"/>
        </w:rPr>
        <w:t xml:space="preserve">In this unit: </w:t>
      </w:r>
      <w:r w:rsidR="00A4569B" w:rsidRPr="00A2252F">
        <w:rPr>
          <w:rFonts w:ascii="Tahoma" w:hAnsi="Tahoma" w:cs="Tahoma"/>
        </w:rPr>
        <w:t>Students will learn what the characteristics of different graphs are and they will learn how to choose the right graph and how information can be misrepresented on a graph. (The second half of unit 7 will be completed near the end of term two.) Students will learn about the probability of independent events.</w:t>
      </w:r>
    </w:p>
    <w:p w:rsidR="00A2252F" w:rsidRPr="00A2252F" w:rsidRDefault="00A2252F" w:rsidP="00A2252F">
      <w:pPr>
        <w:pStyle w:val="Subtitle"/>
        <w:rPr>
          <w:rStyle w:val="SubtleEmphasis"/>
          <w:rFonts w:ascii="Tahoma" w:hAnsi="Tahoma" w:cs="Tahoma"/>
        </w:rPr>
      </w:pPr>
      <w:r w:rsidRPr="00A2252F">
        <w:rPr>
          <w:rStyle w:val="SubtleEmphasis"/>
          <w:rFonts w:ascii="Tahoma" w:hAnsi="Tahoma" w:cs="Tahoma"/>
        </w:rPr>
        <w:t>Unit 4:</w:t>
      </w:r>
      <w:r>
        <w:rPr>
          <w:rStyle w:val="SubtleEmphasis"/>
          <w:rFonts w:ascii="Tahoma" w:hAnsi="Tahoma" w:cs="Tahoma"/>
        </w:rPr>
        <w:t xml:space="preserve"> </w:t>
      </w:r>
      <w:r w:rsidRPr="00A2252F">
        <w:rPr>
          <w:rStyle w:val="SubtleEmphasis"/>
          <w:rFonts w:ascii="Tahoma" w:hAnsi="Tahoma" w:cs="Tahoma"/>
        </w:rPr>
        <w:t>Measuring Prisms and Cylinders</w:t>
      </w:r>
    </w:p>
    <w:p w:rsidR="00A2252F" w:rsidRDefault="00A2252F" w:rsidP="00A2252F">
      <w:pPr>
        <w:rPr>
          <w:rStyle w:val="SubtleEmphasis"/>
          <w:rFonts w:ascii="Tahoma" w:hAnsi="Tahoma" w:cs="Tahoma"/>
          <w:i w:val="0"/>
          <w:color w:val="auto"/>
        </w:rPr>
      </w:pPr>
      <w:r w:rsidRPr="00A2252F">
        <w:rPr>
          <w:rStyle w:val="SubtleEmphasis"/>
          <w:rFonts w:ascii="Tahoma" w:hAnsi="Tahoma" w:cs="Tahoma"/>
          <w:i w:val="0"/>
          <w:color w:val="auto"/>
        </w:rPr>
        <w:t xml:space="preserve">In this </w:t>
      </w:r>
      <w:r>
        <w:rPr>
          <w:rStyle w:val="SubtleEmphasis"/>
          <w:rFonts w:ascii="Tahoma" w:hAnsi="Tahoma" w:cs="Tahoma"/>
          <w:i w:val="0"/>
          <w:color w:val="auto"/>
        </w:rPr>
        <w:t>unit: Students will create nets for various 3-D shapes, they will calculate the surface area of these shapes, and they will find the volume of the same shapes.</w:t>
      </w:r>
    </w:p>
    <w:p w:rsidR="00A2252F" w:rsidRPr="00A2252F" w:rsidRDefault="00A2252F" w:rsidP="00A2252F">
      <w:pPr>
        <w:pStyle w:val="Subtitle"/>
        <w:rPr>
          <w:rStyle w:val="SubtleEmphasis"/>
          <w:rFonts w:ascii="Tahoma" w:hAnsi="Tahoma" w:cs="Tahoma"/>
          <w:color w:val="4F81BD" w:themeColor="accent1"/>
        </w:rPr>
      </w:pPr>
      <w:r w:rsidRPr="00A2252F">
        <w:rPr>
          <w:rStyle w:val="SubtleEmphasis"/>
          <w:rFonts w:ascii="Tahoma" w:hAnsi="Tahoma" w:cs="Tahoma"/>
          <w:color w:val="4F81BD" w:themeColor="accent1"/>
        </w:rPr>
        <w:t>Unit 5: Percent, Ratio, and Rate</w:t>
      </w:r>
    </w:p>
    <w:p w:rsidR="00A2252F" w:rsidRPr="00A2252F" w:rsidRDefault="00A2252F" w:rsidP="00A4569B">
      <w:pPr>
        <w:rPr>
          <w:rFonts w:ascii="Tahoma" w:hAnsi="Tahoma" w:cs="Tahoma"/>
        </w:rPr>
      </w:pPr>
      <w:r>
        <w:rPr>
          <w:rFonts w:ascii="Tahoma" w:hAnsi="Tahoma" w:cs="Tahoma"/>
        </w:rPr>
        <w:t>In this unit: Students will explore the relationship between fractions, decimals and percents. They will work with ratios and with rates as well in this unit.</w:t>
      </w:r>
    </w:p>
    <w:sectPr w:rsidR="00A2252F" w:rsidRPr="00A2252F" w:rsidSect="00902908"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9B"/>
    <w:rsid w:val="007422D6"/>
    <w:rsid w:val="00902908"/>
    <w:rsid w:val="00A2252F"/>
    <w:rsid w:val="00A4569B"/>
    <w:rsid w:val="00E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5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569B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6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456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56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56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56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4569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Munn, Sherry, (ASD-N)</dc:creator>
  <cp:lastModifiedBy>Cripps, David (ASD-N)</cp:lastModifiedBy>
  <cp:revision>2</cp:revision>
  <dcterms:created xsi:type="dcterms:W3CDTF">2014-01-07T11:59:00Z</dcterms:created>
  <dcterms:modified xsi:type="dcterms:W3CDTF">2014-01-07T11:59:00Z</dcterms:modified>
</cp:coreProperties>
</file>