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A3" w:rsidRPr="0062186C" w:rsidRDefault="0062186C">
      <w:pPr>
        <w:rPr>
          <w:b/>
          <w:u w:val="single"/>
        </w:rPr>
      </w:pPr>
      <w:bookmarkStart w:id="0" w:name="_GoBack"/>
      <w:r w:rsidRPr="0062186C">
        <w:rPr>
          <w:b/>
          <w:u w:val="single"/>
        </w:rPr>
        <w:t>Grade 8 E.L.A. Outline</w:t>
      </w:r>
    </w:p>
    <w:bookmarkEnd w:id="0"/>
    <w:p w:rsidR="00404FD5" w:rsidRDefault="00404FD5">
      <w:r>
        <w:t>The Language Arts curriculum is broken into three components: Speaking and Listening, Reading and</w:t>
      </w:r>
      <w:r w:rsidR="0090062A">
        <w:t xml:space="preserve"> Viewing and</w:t>
      </w:r>
      <w:r>
        <w:t xml:space="preserve"> Writing</w:t>
      </w:r>
      <w:r w:rsidR="0090062A">
        <w:t xml:space="preserve"> and Representing</w:t>
      </w:r>
      <w:r>
        <w:t xml:space="preserve">. The guidelines of the curriculum state that each component receives the following amount of attention: 20%, 40%, 40%. Accordingly, work and marks will reflect this breakdown. For a snapshot of the specific breakdown of each component please see the English Language Arts Planning Sheet for grade 8, which is </w:t>
      </w:r>
      <w:r w:rsidR="00E52DA3">
        <w:t xml:space="preserve">attached </w:t>
      </w:r>
      <w:r w:rsidR="0062186C">
        <w:t xml:space="preserve">below </w:t>
      </w:r>
      <w:r w:rsidR="00E52DA3">
        <w:t xml:space="preserve">and also </w:t>
      </w:r>
      <w:r>
        <w:t xml:space="preserve">available </w:t>
      </w:r>
      <w:r w:rsidR="0062186C">
        <w:t>from the Department of Education website</w:t>
      </w:r>
      <w:r>
        <w:t xml:space="preserve">. </w:t>
      </w:r>
    </w:p>
    <w:p w:rsidR="00404FD5" w:rsidRPr="00404FD5" w:rsidRDefault="00404FD5">
      <w:pPr>
        <w:rPr>
          <w:u w:val="single"/>
        </w:rPr>
      </w:pPr>
      <w:r w:rsidRPr="00404FD5">
        <w:rPr>
          <w:u w:val="single"/>
        </w:rPr>
        <w:t>Weekly Breakdown:</w:t>
      </w:r>
    </w:p>
    <w:p w:rsidR="00404FD5" w:rsidRDefault="00404FD5">
      <w:r>
        <w:t>Monday and Tuesday: Writing Workshop</w:t>
      </w:r>
    </w:p>
    <w:p w:rsidR="00404FD5" w:rsidRDefault="00404FD5">
      <w:r>
        <w:t>Wednesday and Thursday: Reading Workshop</w:t>
      </w:r>
    </w:p>
    <w:p w:rsidR="00404FD5" w:rsidRDefault="00404FD5">
      <w:r>
        <w:t>Friday: Focused Group Discussions and Word Study</w:t>
      </w:r>
    </w:p>
    <w:p w:rsidR="00404FD5" w:rsidRPr="00404FD5" w:rsidRDefault="00404FD5">
      <w:pPr>
        <w:rPr>
          <w:u w:val="single"/>
        </w:rPr>
      </w:pPr>
      <w:r w:rsidRPr="00404FD5">
        <w:rPr>
          <w:u w:val="single"/>
        </w:rPr>
        <w:t>The students are expected to maintain the following:</w:t>
      </w:r>
    </w:p>
    <w:p w:rsidR="00404FD5" w:rsidRDefault="00404FD5" w:rsidP="00404FD5">
      <w:pPr>
        <w:spacing w:after="0"/>
        <w:contextualSpacing/>
      </w:pPr>
      <w:r>
        <w:t xml:space="preserve">Writers’ Notebook </w:t>
      </w:r>
    </w:p>
    <w:p w:rsidR="00404FD5" w:rsidRDefault="00404FD5" w:rsidP="00404FD5">
      <w:pPr>
        <w:spacing w:after="0"/>
        <w:contextualSpacing/>
      </w:pPr>
      <w:r>
        <w:t>Readers’ Notebook</w:t>
      </w:r>
    </w:p>
    <w:p w:rsidR="00404FD5" w:rsidRDefault="00404FD5" w:rsidP="00404FD5">
      <w:pPr>
        <w:spacing w:after="0"/>
        <w:contextualSpacing/>
      </w:pPr>
      <w:r>
        <w:t xml:space="preserve">Nightly Reading Log </w:t>
      </w:r>
    </w:p>
    <w:p w:rsidR="00404FD5" w:rsidRDefault="00404FD5" w:rsidP="00404FD5">
      <w:pPr>
        <w:spacing w:after="0"/>
        <w:contextualSpacing/>
      </w:pPr>
      <w:r>
        <w:t xml:space="preserve">E.L.A. Portfolio of Work </w:t>
      </w:r>
      <w:r w:rsidR="00E52DA3">
        <w:t>(Writing Projects, Novel Studies, Media Projects)</w:t>
      </w:r>
    </w:p>
    <w:p w:rsidR="00E52DA3" w:rsidRDefault="00404FD5" w:rsidP="00E52DA3">
      <w:pPr>
        <w:spacing w:after="0"/>
        <w:contextualSpacing/>
      </w:pPr>
      <w:r>
        <w:t>Word Study Notebook</w:t>
      </w:r>
    </w:p>
    <w:p w:rsidR="00E52DA3" w:rsidRDefault="00E52DA3" w:rsidP="00E52DA3">
      <w:pPr>
        <w:spacing w:after="0"/>
        <w:contextualSpacing/>
      </w:pPr>
    </w:p>
    <w:p w:rsidR="00E52DA3" w:rsidRDefault="00E52DA3" w:rsidP="00E52DA3">
      <w:pPr>
        <w:spacing w:after="0"/>
        <w:contextualSpacing/>
        <w:rPr>
          <w:u w:val="single"/>
        </w:rPr>
      </w:pPr>
      <w:r w:rsidRPr="00E52DA3">
        <w:rPr>
          <w:u w:val="single"/>
        </w:rPr>
        <w:t>Marks Breakdown:</w:t>
      </w:r>
    </w:p>
    <w:p w:rsidR="00E52DA3" w:rsidRDefault="00E52DA3" w:rsidP="00E52DA3">
      <w:pPr>
        <w:spacing w:after="0"/>
        <w:contextualSpacing/>
        <w:rPr>
          <w:u w:val="single"/>
        </w:rPr>
      </w:pPr>
    </w:p>
    <w:p w:rsidR="00E52DA3" w:rsidRDefault="0062186C" w:rsidP="00E52DA3">
      <w:pPr>
        <w:spacing w:after="0"/>
        <w:contextualSpacing/>
      </w:pPr>
      <w:r>
        <w:t>Writing: 40% (Writers’ Notebook; Portfolio Projects;</w:t>
      </w:r>
      <w:r w:rsidR="00E52DA3">
        <w:t xml:space="preserve"> Completion and Effort toward Classroom Activities)</w:t>
      </w:r>
    </w:p>
    <w:p w:rsidR="00E52DA3" w:rsidRDefault="0062186C" w:rsidP="00E52DA3">
      <w:pPr>
        <w:spacing w:after="0"/>
        <w:contextualSpacing/>
      </w:pPr>
      <w:r>
        <w:t>Reading: 40% (Readers’ Notebook; Reading Log;</w:t>
      </w:r>
      <w:r w:rsidR="00E52DA3">
        <w:t xml:space="preserve"> Articl</w:t>
      </w:r>
      <w:r>
        <w:t>e of the Week; Portfolio Projects;</w:t>
      </w:r>
      <w:r w:rsidR="00E52DA3">
        <w:t xml:space="preserve"> Completion and     </w:t>
      </w:r>
    </w:p>
    <w:p w:rsidR="00E52DA3" w:rsidRDefault="00E52DA3" w:rsidP="00E52DA3">
      <w:pPr>
        <w:spacing w:after="0"/>
        <w:ind w:firstLine="720"/>
        <w:contextualSpacing/>
      </w:pPr>
      <w:r>
        <w:t>Effort toward Classroom Activities)</w:t>
      </w:r>
    </w:p>
    <w:p w:rsidR="00E52DA3" w:rsidRDefault="00E52DA3" w:rsidP="00E52DA3">
      <w:pPr>
        <w:spacing w:after="0"/>
        <w:contextualSpacing/>
      </w:pPr>
      <w:r>
        <w:t xml:space="preserve">Speaking: 20% (Contribution to Group and Class Discussions; Presenting, Observing and Responding to </w:t>
      </w:r>
    </w:p>
    <w:p w:rsidR="00E52DA3" w:rsidRPr="00E52DA3" w:rsidRDefault="00E52DA3" w:rsidP="00E52DA3">
      <w:pPr>
        <w:spacing w:after="0"/>
        <w:ind w:firstLine="720"/>
        <w:contextualSpacing/>
      </w:pPr>
      <w:r>
        <w:t xml:space="preserve">Presentations; Interviews)    </w:t>
      </w:r>
    </w:p>
    <w:p w:rsidR="00C055B9" w:rsidRDefault="00C055B9" w:rsidP="00C055B9">
      <w:pPr>
        <w:spacing w:after="0" w:line="240" w:lineRule="auto"/>
        <w:contextualSpacing/>
        <w:rPr>
          <w:u w:val="single"/>
        </w:rPr>
      </w:pPr>
    </w:p>
    <w:p w:rsidR="00C055B9" w:rsidRDefault="00C055B9" w:rsidP="00C055B9">
      <w:pPr>
        <w:spacing w:after="0" w:line="240" w:lineRule="auto"/>
        <w:contextualSpacing/>
        <w:rPr>
          <w:u w:val="single"/>
        </w:rPr>
      </w:pPr>
      <w:r>
        <w:rPr>
          <w:u w:val="single"/>
        </w:rPr>
        <w:t xml:space="preserve">Term 1 Outline </w:t>
      </w:r>
    </w:p>
    <w:p w:rsidR="00C055B9" w:rsidRDefault="00C055B9" w:rsidP="00C055B9">
      <w:pPr>
        <w:spacing w:after="0" w:line="240" w:lineRule="auto"/>
        <w:contextualSpacing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055B9" w:rsidTr="00C055B9">
        <w:tc>
          <w:tcPr>
            <w:tcW w:w="3192" w:type="dxa"/>
          </w:tcPr>
          <w:p w:rsidR="00C055B9" w:rsidRPr="000E7D79" w:rsidRDefault="00C055B9" w:rsidP="00C055B9">
            <w:pPr>
              <w:contextualSpacing/>
              <w:rPr>
                <w:u w:val="single"/>
              </w:rPr>
            </w:pPr>
            <w:r w:rsidRPr="000E7D79">
              <w:rPr>
                <w:u w:val="single"/>
              </w:rPr>
              <w:t xml:space="preserve">Reading and Viewing </w:t>
            </w:r>
          </w:p>
          <w:p w:rsidR="00C055B9" w:rsidRDefault="00C055B9" w:rsidP="00C055B9">
            <w:pPr>
              <w:contextualSpacing/>
            </w:pPr>
          </w:p>
          <w:p w:rsidR="00C055B9" w:rsidRDefault="00C055B9" w:rsidP="00C055B9">
            <w:pPr>
              <w:contextualSpacing/>
            </w:pPr>
            <w:r>
              <w:t>-</w:t>
            </w:r>
            <w:r>
              <w:t xml:space="preserve">Read Aloud: The Giver </w:t>
            </w:r>
          </w:p>
          <w:p w:rsidR="00C055B9" w:rsidRDefault="00C055B9" w:rsidP="00C055B9">
            <w:pPr>
              <w:contextualSpacing/>
            </w:pPr>
            <w:r>
              <w:t>-</w:t>
            </w:r>
            <w:r>
              <w:t xml:space="preserve">Reading Strategies </w:t>
            </w:r>
          </w:p>
          <w:p w:rsidR="00C055B9" w:rsidRDefault="00C055B9" w:rsidP="00C055B9">
            <w:pPr>
              <w:contextualSpacing/>
            </w:pPr>
            <w:r>
              <w:t>-</w:t>
            </w:r>
            <w:r>
              <w:t>Reading and Response Log</w:t>
            </w:r>
          </w:p>
          <w:p w:rsidR="00C055B9" w:rsidRDefault="00C055B9" w:rsidP="00C055B9">
            <w:pPr>
              <w:contextualSpacing/>
            </w:pPr>
            <w:r>
              <w:t>-</w:t>
            </w:r>
            <w:r>
              <w:t>Article of the Week</w:t>
            </w:r>
          </w:p>
          <w:p w:rsidR="00C055B9" w:rsidRDefault="00C055B9" w:rsidP="00C055B9">
            <w:pPr>
              <w:contextualSpacing/>
              <w:rPr>
                <w:u w:val="single"/>
              </w:rPr>
            </w:pPr>
          </w:p>
        </w:tc>
        <w:tc>
          <w:tcPr>
            <w:tcW w:w="3192" w:type="dxa"/>
          </w:tcPr>
          <w:p w:rsidR="00C055B9" w:rsidRPr="000E7D79" w:rsidRDefault="00C055B9" w:rsidP="00C055B9">
            <w:pPr>
              <w:contextualSpacing/>
              <w:rPr>
                <w:u w:val="single"/>
              </w:rPr>
            </w:pPr>
            <w:r w:rsidRPr="000E7D79">
              <w:rPr>
                <w:u w:val="single"/>
              </w:rPr>
              <w:t>Writing and Responding</w:t>
            </w:r>
          </w:p>
          <w:p w:rsidR="00C055B9" w:rsidRDefault="00C055B9" w:rsidP="00C055B9">
            <w:pPr>
              <w:contextualSpacing/>
            </w:pPr>
          </w:p>
          <w:p w:rsidR="00C055B9" w:rsidRDefault="00C055B9" w:rsidP="00C055B9">
            <w:pPr>
              <w:contextualSpacing/>
            </w:pPr>
            <w:r>
              <w:t>-</w:t>
            </w:r>
            <w:r>
              <w:t>Weely Writer’s Notebook Entries</w:t>
            </w:r>
          </w:p>
          <w:p w:rsidR="00C055B9" w:rsidRDefault="00C055B9" w:rsidP="00C055B9">
            <w:pPr>
              <w:contextualSpacing/>
            </w:pPr>
            <w:r>
              <w:t>-</w:t>
            </w:r>
            <w:r>
              <w:t xml:space="preserve">Writing Strategies </w:t>
            </w:r>
            <w:r>
              <w:t>(</w:t>
            </w:r>
            <w:r>
              <w:t>6+1 Traits</w:t>
            </w:r>
            <w:r>
              <w:t>)</w:t>
            </w:r>
          </w:p>
          <w:p w:rsidR="00C055B9" w:rsidRDefault="00C055B9" w:rsidP="00C055B9">
            <w:pPr>
              <w:contextualSpacing/>
            </w:pPr>
            <w:r>
              <w:t>-</w:t>
            </w:r>
            <w:r>
              <w:t>Rememberance Day Writing Piece</w:t>
            </w:r>
          </w:p>
          <w:p w:rsidR="00C055B9" w:rsidRDefault="00C055B9" w:rsidP="00C055B9">
            <w:pPr>
              <w:contextualSpacing/>
            </w:pPr>
            <w:r>
              <w:t>-</w:t>
            </w:r>
            <w:r>
              <w:t>Word Study of Common Prefixes and Suffixes</w:t>
            </w:r>
          </w:p>
          <w:p w:rsidR="00C055B9" w:rsidRDefault="00C055B9" w:rsidP="00C055B9">
            <w:pPr>
              <w:contextualSpacing/>
              <w:rPr>
                <w:u w:val="single"/>
              </w:rPr>
            </w:pPr>
          </w:p>
        </w:tc>
        <w:tc>
          <w:tcPr>
            <w:tcW w:w="3192" w:type="dxa"/>
          </w:tcPr>
          <w:p w:rsidR="00C055B9" w:rsidRDefault="00C055B9" w:rsidP="00C055B9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Speaking Liste</w:t>
            </w:r>
            <w:r w:rsidRPr="000E7D79">
              <w:rPr>
                <w:u w:val="single"/>
              </w:rPr>
              <w:t>ning</w:t>
            </w:r>
          </w:p>
          <w:p w:rsidR="00C055B9" w:rsidRDefault="00C055B9" w:rsidP="00C055B9">
            <w:pPr>
              <w:contextualSpacing/>
            </w:pPr>
          </w:p>
          <w:p w:rsidR="00C055B9" w:rsidRPr="00C055B9" w:rsidRDefault="00C055B9" w:rsidP="00C055B9">
            <w:pPr>
              <w:contextualSpacing/>
            </w:pPr>
            <w:r>
              <w:t>-</w:t>
            </w:r>
            <w:r>
              <w:t>Article of the Week Discussions</w:t>
            </w:r>
          </w:p>
          <w:p w:rsidR="00C055B9" w:rsidRPr="00C055B9" w:rsidRDefault="00C055B9" w:rsidP="00C055B9">
            <w:pPr>
              <w:contextualSpacing/>
            </w:pPr>
            <w:r>
              <w:t>-Participation in large and small group</w:t>
            </w:r>
            <w:r w:rsidR="0062186C">
              <w:t xml:space="preserve"> discussions</w:t>
            </w:r>
          </w:p>
        </w:tc>
      </w:tr>
    </w:tbl>
    <w:p w:rsidR="000E5CA6" w:rsidRDefault="000E5CA6">
      <w:pPr>
        <w:rPr>
          <w:u w:val="single"/>
        </w:rPr>
      </w:pPr>
    </w:p>
    <w:p w:rsidR="004A4F82" w:rsidRPr="004A4F82" w:rsidRDefault="000E5CA6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298C41F3" wp14:editId="49606451">
            <wp:extent cx="6423670" cy="836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367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CA6" w:rsidRDefault="0008650B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6D9A3F72" wp14:editId="5B899A3F">
            <wp:extent cx="6152936" cy="79883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703" cy="798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D79" w:rsidRPr="000E7D79" w:rsidRDefault="000E7D79"/>
    <w:sectPr w:rsidR="000E7D79" w:rsidRPr="000E7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D5"/>
    <w:rsid w:val="0008650B"/>
    <w:rsid w:val="000E5CA6"/>
    <w:rsid w:val="000E7D79"/>
    <w:rsid w:val="00404FD5"/>
    <w:rsid w:val="004A4F82"/>
    <w:rsid w:val="0062186C"/>
    <w:rsid w:val="008D67AC"/>
    <w:rsid w:val="0090062A"/>
    <w:rsid w:val="00C055B9"/>
    <w:rsid w:val="00C13D62"/>
    <w:rsid w:val="00CC65DE"/>
    <w:rsid w:val="00E5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Leblanc, Paul (ASD-N)</dc:creator>
  <cp:lastModifiedBy>Leblanc, Paul (ASD-N)</cp:lastModifiedBy>
  <cp:revision>5</cp:revision>
  <cp:lastPrinted>2014-09-22T11:45:00Z</cp:lastPrinted>
  <dcterms:created xsi:type="dcterms:W3CDTF">2014-09-18T10:21:00Z</dcterms:created>
  <dcterms:modified xsi:type="dcterms:W3CDTF">2014-09-22T12:33:00Z</dcterms:modified>
</cp:coreProperties>
</file>