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2EF" w:rsidRPr="006704C4" w:rsidRDefault="006704C4" w:rsidP="000242EF">
      <w:pPr>
        <w:autoSpaceDE w:val="0"/>
        <w:autoSpaceDN w:val="0"/>
        <w:adjustRightInd w:val="0"/>
        <w:spacing w:after="30" w:line="276" w:lineRule="auto"/>
        <w:jc w:val="center"/>
        <w:rPr>
          <w:b/>
          <w:sz w:val="28"/>
          <w:szCs w:val="28"/>
        </w:rPr>
      </w:pPr>
      <w:r w:rsidRPr="006704C4">
        <w:rPr>
          <w:b/>
          <w:noProof/>
        </w:rPr>
        <mc:AlternateContent>
          <mc:Choice Requires="wps">
            <w:drawing>
              <wp:anchor distT="45720" distB="45720" distL="114300" distR="114300" simplePos="0" relativeHeight="251659264" behindDoc="0" locked="0" layoutInCell="1" allowOverlap="1">
                <wp:simplePos x="0" y="0"/>
                <wp:positionH relativeFrom="margin">
                  <wp:posOffset>-373380</wp:posOffset>
                </wp:positionH>
                <wp:positionV relativeFrom="paragraph">
                  <wp:posOffset>320040</wp:posOffset>
                </wp:positionV>
                <wp:extent cx="6751320" cy="19050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1905000"/>
                        </a:xfrm>
                        <a:prstGeom prst="rect">
                          <a:avLst/>
                        </a:prstGeom>
                        <a:solidFill>
                          <a:srgbClr val="FFFFFF"/>
                        </a:solidFill>
                        <a:ln w="9525">
                          <a:solidFill>
                            <a:srgbClr val="000000"/>
                          </a:solidFill>
                          <a:miter lim="800000"/>
                          <a:headEnd/>
                          <a:tailEnd/>
                        </a:ln>
                      </wps:spPr>
                      <wps:txbx>
                        <w:txbxContent>
                          <w:p w:rsidR="006704C4" w:rsidRPr="004770F8" w:rsidRDefault="006704C4" w:rsidP="006704C4">
                            <w:pPr>
                              <w:jc w:val="center"/>
                              <w:rPr>
                                <w:b/>
                              </w:rPr>
                            </w:pPr>
                            <w:r>
                              <w:rPr>
                                <w:b/>
                              </w:rPr>
                              <w:t xml:space="preserve">Tips for </w:t>
                            </w:r>
                            <w:r w:rsidRPr="004770F8">
                              <w:rPr>
                                <w:b/>
                              </w:rPr>
                              <w:t>Answering Short Answer Reading Comprehension Questions</w:t>
                            </w:r>
                          </w:p>
                          <w:p w:rsidR="006704C4" w:rsidRPr="004770F8" w:rsidRDefault="006704C4" w:rsidP="006704C4">
                            <w:pPr>
                              <w:autoSpaceDE w:val="0"/>
                              <w:autoSpaceDN w:val="0"/>
                              <w:adjustRightInd w:val="0"/>
                              <w:spacing w:after="30" w:line="276" w:lineRule="auto"/>
                              <w:rPr>
                                <w:rFonts w:cs="Arial"/>
                              </w:rPr>
                            </w:pPr>
                            <w:r w:rsidRPr="004770F8">
                              <w:rPr>
                                <w:rFonts w:cs="Arial"/>
                                <w:b/>
                              </w:rPr>
                              <w:t>Rule #1:</w:t>
                            </w:r>
                            <w:r w:rsidRPr="004770F8">
                              <w:rPr>
                                <w:rFonts w:cs="Arial"/>
                              </w:rPr>
                              <w:t xml:space="preserve"> Read the whole question carefully.  Make sure you answer the entire question.</w:t>
                            </w:r>
                          </w:p>
                          <w:p w:rsidR="006704C4" w:rsidRPr="004770F8" w:rsidRDefault="006704C4" w:rsidP="006704C4">
                            <w:pPr>
                              <w:autoSpaceDE w:val="0"/>
                              <w:autoSpaceDN w:val="0"/>
                              <w:adjustRightInd w:val="0"/>
                              <w:spacing w:after="30" w:line="276" w:lineRule="auto"/>
                              <w:rPr>
                                <w:rFonts w:cs="Arial"/>
                              </w:rPr>
                            </w:pPr>
                            <w:r w:rsidRPr="004770F8">
                              <w:rPr>
                                <w:rFonts w:cs="Arial"/>
                                <w:b/>
                              </w:rPr>
                              <w:t>Rule #2:</w:t>
                            </w:r>
                            <w:r w:rsidRPr="004770F8">
                              <w:rPr>
                                <w:rFonts w:cs="Arial"/>
                              </w:rPr>
                              <w:t xml:space="preserve"> Look back to the text to find the answer. </w:t>
                            </w:r>
                          </w:p>
                          <w:p w:rsidR="006704C4" w:rsidRPr="004770F8" w:rsidRDefault="006704C4" w:rsidP="006704C4">
                            <w:pPr>
                              <w:autoSpaceDE w:val="0"/>
                              <w:autoSpaceDN w:val="0"/>
                              <w:adjustRightInd w:val="0"/>
                              <w:spacing w:after="30" w:line="276" w:lineRule="auto"/>
                              <w:rPr>
                                <w:rFonts w:cs="Arial"/>
                              </w:rPr>
                            </w:pPr>
                            <w:r w:rsidRPr="004770F8">
                              <w:rPr>
                                <w:rFonts w:cs="Arial"/>
                                <w:b/>
                              </w:rPr>
                              <w:t>Rule #3:</w:t>
                            </w:r>
                            <w:r w:rsidRPr="004770F8">
                              <w:rPr>
                                <w:rFonts w:cs="Arial"/>
                              </w:rPr>
                              <w:t xml:space="preserve"> Write your answer in complete sentences.  </w:t>
                            </w:r>
                            <w:r>
                              <w:rPr>
                                <w:rFonts w:cs="Arial"/>
                              </w:rPr>
                              <w:t>S</w:t>
                            </w:r>
                            <w:r w:rsidRPr="004770F8">
                              <w:rPr>
                                <w:rFonts w:cs="Arial"/>
                              </w:rPr>
                              <w:t>tart with a capital letter</w:t>
                            </w:r>
                            <w:r>
                              <w:rPr>
                                <w:rFonts w:cs="Arial"/>
                              </w:rPr>
                              <w:t xml:space="preserve"> and </w:t>
                            </w:r>
                            <w:r w:rsidRPr="004770F8">
                              <w:rPr>
                                <w:rFonts w:cs="Arial"/>
                              </w:rPr>
                              <w:t xml:space="preserve">do NOT start with </w:t>
                            </w:r>
                            <w:r>
                              <w:rPr>
                                <w:rFonts w:cs="Arial"/>
                              </w:rPr>
                              <w:t>“</w:t>
                            </w:r>
                            <w:r w:rsidRPr="004770F8">
                              <w:rPr>
                                <w:rFonts w:cs="Arial"/>
                              </w:rPr>
                              <w:t>because</w:t>
                            </w:r>
                            <w:r>
                              <w:rPr>
                                <w:rFonts w:cs="Arial"/>
                              </w:rPr>
                              <w:t>”.</w:t>
                            </w:r>
                          </w:p>
                          <w:p w:rsidR="006704C4" w:rsidRPr="004770F8" w:rsidRDefault="006704C4" w:rsidP="006704C4">
                            <w:pPr>
                              <w:autoSpaceDE w:val="0"/>
                              <w:autoSpaceDN w:val="0"/>
                              <w:adjustRightInd w:val="0"/>
                              <w:spacing w:after="30" w:line="276" w:lineRule="auto"/>
                              <w:rPr>
                                <w:rFonts w:cs="Arial"/>
                              </w:rPr>
                            </w:pPr>
                            <w:r w:rsidRPr="004770F8">
                              <w:rPr>
                                <w:rFonts w:cs="Arial"/>
                                <w:b/>
                              </w:rPr>
                              <w:t>Rule #4:</w:t>
                            </w:r>
                            <w:r w:rsidRPr="004770F8">
                              <w:rPr>
                                <w:rFonts w:cs="Arial"/>
                              </w:rPr>
                              <w:t xml:space="preserve"> Put the question stem in your answer.</w:t>
                            </w:r>
                          </w:p>
                          <w:p w:rsidR="006704C4" w:rsidRPr="004770F8" w:rsidRDefault="006704C4" w:rsidP="006704C4">
                            <w:pPr>
                              <w:autoSpaceDE w:val="0"/>
                              <w:autoSpaceDN w:val="0"/>
                              <w:adjustRightInd w:val="0"/>
                              <w:spacing w:after="30" w:line="276" w:lineRule="auto"/>
                              <w:rPr>
                                <w:rFonts w:cs="Arial"/>
                              </w:rPr>
                            </w:pPr>
                            <w:r w:rsidRPr="004770F8">
                              <w:rPr>
                                <w:rFonts w:cs="Arial"/>
                                <w:b/>
                              </w:rPr>
                              <w:t>Rule #5:</w:t>
                            </w:r>
                            <w:r>
                              <w:rPr>
                                <w:rFonts w:cs="Arial"/>
                              </w:rPr>
                              <w:t xml:space="preserve"> </w:t>
                            </w:r>
                            <w:r w:rsidRPr="004770F8">
                              <w:rPr>
                                <w:rFonts w:cs="Arial"/>
                              </w:rPr>
                              <w:t>Always support your answer with evidence from the text (examples or quotes).</w:t>
                            </w:r>
                          </w:p>
                          <w:p w:rsidR="006704C4" w:rsidRPr="004770F8" w:rsidRDefault="006704C4" w:rsidP="006704C4">
                            <w:pPr>
                              <w:autoSpaceDE w:val="0"/>
                              <w:autoSpaceDN w:val="0"/>
                              <w:adjustRightInd w:val="0"/>
                              <w:spacing w:after="30" w:line="276" w:lineRule="auto"/>
                              <w:rPr>
                                <w:rFonts w:cs="Arial"/>
                              </w:rPr>
                            </w:pPr>
                            <w:r w:rsidRPr="004770F8">
                              <w:rPr>
                                <w:rFonts w:cs="Arial"/>
                                <w:b/>
                              </w:rPr>
                              <w:t>Rule #6:</w:t>
                            </w:r>
                            <w:r>
                              <w:rPr>
                                <w:rFonts w:cs="Arial"/>
                              </w:rPr>
                              <w:t xml:space="preserve"> </w:t>
                            </w:r>
                            <w:r w:rsidRPr="004770F8">
                              <w:rPr>
                                <w:rFonts w:cs="Arial"/>
                              </w:rPr>
                              <w:t>Do not assume that y</w:t>
                            </w:r>
                            <w:r>
                              <w:rPr>
                                <w:rFonts w:cs="Arial"/>
                              </w:rPr>
                              <w:t>our teacher knows what you mean.  The teacher should not have to make an inference about your answer.</w:t>
                            </w:r>
                          </w:p>
                          <w:p w:rsidR="006704C4" w:rsidRDefault="006704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4pt;margin-top:25.2pt;width:531.6pt;height:15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p5JgIAAEcEAAAOAAAAZHJzL2Uyb0RvYy54bWysU9uO2yAQfa/Uf0C8N7bTZLOx4qy22aaq&#10;tL1Iu/0AjHGMCgwFEjv9+g44m0236ktVP1jADIcz58ysbgatyEE4L8FUtJjklAjDoZFmV9Fvj9s3&#10;15T4wEzDFBhR0aPw9Gb9+tWqt6WYQgeqEY4giPFlbyvahWDLLPO8E5r5CVhhMNiC0yzg1u2yxrEe&#10;0bXKpnl+lfXgGuuAC+/x9G4M0nXCb1vBw5e29SIQVVHkFtLfpX8d/9l6xcqdY7aT/ESD/QMLzaTB&#10;R89QdywwsnfyDygtuQMPbZhw0Bm0reQi1YDVFPmLah46ZkWqBcXx9iyT/3+w/PPhqyOyqei0WFBi&#10;mEaTHsUQyDsYyDTq01tfYtqDxcQw4DH6nGr19h74d08MbDpmduLWOeg7wRrkV8Sb2cXVEcdHkLr/&#10;BA0+w/YBEtDQOh3FQzkIoqNPx7M3kQrHw6vFvHg7xRDHWLHM53me3MtY+XTdOh8+CNAkLirq0PwE&#10;zw73PkQ6rHxKia95ULLZSqXSxu3qjXLkwLBRtulLFbxIU4b0FV3Op/NRgb9CILtngr+9pGXAjldS&#10;V/T6nMTKqNt706R+DEyqcY2UlTkJGbUbVQxDPZyMqaE5oqQOxs7GScRFB+4nJT12dUX9jz1zghL1&#10;0aAty2I2i2OQNrP5IgrqLiP1ZYQZjlAVDZSMy01IoxMFM3CL9rUyCRt9HpmcuGK3Jr1PkxXH4XKf&#10;sp7nf/0LAAD//wMAUEsDBBQABgAIAAAAIQDB5b6q4AAAAAsBAAAPAAAAZHJzL2Rvd25yZXYueG1s&#10;TI/NTsMwEITvSLyDtUhcUGtD0zaEbCqEBIIblAqubrxNIvwTbDcNb49zgtvu7Gjm23IzGs0G8qFz&#10;FuF6LoCRrZ3qbIOwe3+c5cBClFZJ7Swh/FCATXV+VspCuZN9o2EbG5ZCbCgkQhtjX3Ae6paMDHPX&#10;k023g/NGxrT6hisvTyncaH4jxIob2dnU0MqeHlqqv7ZHg5Bnz8NneFm8ftSrg76NV+vh6dsjXl6M&#10;93fAIo3xzwwTfkKHKjHt3dGqwDTCbJkn9IiwFBmwySBElqY9wmKSeFXy/z9UvwAAAP//AwBQSwEC&#10;LQAUAAYACAAAACEAtoM4kv4AAADhAQAAEwAAAAAAAAAAAAAAAAAAAAAAW0NvbnRlbnRfVHlwZXNd&#10;LnhtbFBLAQItABQABgAIAAAAIQA4/SH/1gAAAJQBAAALAAAAAAAAAAAAAAAAAC8BAABfcmVscy8u&#10;cmVsc1BLAQItABQABgAIAAAAIQBsdMp5JgIAAEcEAAAOAAAAAAAAAAAAAAAAAC4CAABkcnMvZTJv&#10;RG9jLnhtbFBLAQItABQABgAIAAAAIQDB5b6q4AAAAAsBAAAPAAAAAAAAAAAAAAAAAIAEAABkcnMv&#10;ZG93bnJldi54bWxQSwUGAAAAAAQABADzAAAAjQUAAAAA&#10;">
                <v:textbox>
                  <w:txbxContent>
                    <w:p w:rsidR="006704C4" w:rsidRPr="004770F8" w:rsidRDefault="006704C4" w:rsidP="006704C4">
                      <w:pPr>
                        <w:jc w:val="center"/>
                        <w:rPr>
                          <w:b/>
                        </w:rPr>
                      </w:pPr>
                      <w:r>
                        <w:rPr>
                          <w:b/>
                        </w:rPr>
                        <w:t xml:space="preserve">Tips for </w:t>
                      </w:r>
                      <w:r w:rsidRPr="004770F8">
                        <w:rPr>
                          <w:b/>
                        </w:rPr>
                        <w:t>Answering Short Answer Reading Comprehension Questions</w:t>
                      </w:r>
                    </w:p>
                    <w:p w:rsidR="006704C4" w:rsidRPr="004770F8" w:rsidRDefault="006704C4" w:rsidP="006704C4">
                      <w:pPr>
                        <w:autoSpaceDE w:val="0"/>
                        <w:autoSpaceDN w:val="0"/>
                        <w:adjustRightInd w:val="0"/>
                        <w:spacing w:after="30" w:line="276" w:lineRule="auto"/>
                        <w:rPr>
                          <w:rFonts w:cs="Arial"/>
                        </w:rPr>
                      </w:pPr>
                      <w:r w:rsidRPr="004770F8">
                        <w:rPr>
                          <w:rFonts w:cs="Arial"/>
                          <w:b/>
                        </w:rPr>
                        <w:t>Rule #1:</w:t>
                      </w:r>
                      <w:r w:rsidRPr="004770F8">
                        <w:rPr>
                          <w:rFonts w:cs="Arial"/>
                        </w:rPr>
                        <w:t xml:space="preserve"> Read the whole question carefully.  Make sure you answer the entire question.</w:t>
                      </w:r>
                    </w:p>
                    <w:p w:rsidR="006704C4" w:rsidRPr="004770F8" w:rsidRDefault="006704C4" w:rsidP="006704C4">
                      <w:pPr>
                        <w:autoSpaceDE w:val="0"/>
                        <w:autoSpaceDN w:val="0"/>
                        <w:adjustRightInd w:val="0"/>
                        <w:spacing w:after="30" w:line="276" w:lineRule="auto"/>
                        <w:rPr>
                          <w:rFonts w:cs="Arial"/>
                        </w:rPr>
                      </w:pPr>
                      <w:r w:rsidRPr="004770F8">
                        <w:rPr>
                          <w:rFonts w:cs="Arial"/>
                          <w:b/>
                        </w:rPr>
                        <w:t>Rule #2:</w:t>
                      </w:r>
                      <w:r w:rsidRPr="004770F8">
                        <w:rPr>
                          <w:rFonts w:cs="Arial"/>
                        </w:rPr>
                        <w:t xml:space="preserve"> Look back to the text to find the answer. </w:t>
                      </w:r>
                    </w:p>
                    <w:p w:rsidR="006704C4" w:rsidRPr="004770F8" w:rsidRDefault="006704C4" w:rsidP="006704C4">
                      <w:pPr>
                        <w:autoSpaceDE w:val="0"/>
                        <w:autoSpaceDN w:val="0"/>
                        <w:adjustRightInd w:val="0"/>
                        <w:spacing w:after="30" w:line="276" w:lineRule="auto"/>
                        <w:rPr>
                          <w:rFonts w:cs="Arial"/>
                        </w:rPr>
                      </w:pPr>
                      <w:r w:rsidRPr="004770F8">
                        <w:rPr>
                          <w:rFonts w:cs="Arial"/>
                          <w:b/>
                        </w:rPr>
                        <w:t>Rule #3:</w:t>
                      </w:r>
                      <w:r w:rsidRPr="004770F8">
                        <w:rPr>
                          <w:rFonts w:cs="Arial"/>
                        </w:rPr>
                        <w:t xml:space="preserve"> Write your answer in complete sentences.  </w:t>
                      </w:r>
                      <w:r>
                        <w:rPr>
                          <w:rFonts w:cs="Arial"/>
                        </w:rPr>
                        <w:t>S</w:t>
                      </w:r>
                      <w:r w:rsidRPr="004770F8">
                        <w:rPr>
                          <w:rFonts w:cs="Arial"/>
                        </w:rPr>
                        <w:t>tart with a capital letter</w:t>
                      </w:r>
                      <w:r>
                        <w:rPr>
                          <w:rFonts w:cs="Arial"/>
                        </w:rPr>
                        <w:t xml:space="preserve"> and </w:t>
                      </w:r>
                      <w:r w:rsidRPr="004770F8">
                        <w:rPr>
                          <w:rFonts w:cs="Arial"/>
                        </w:rPr>
                        <w:t xml:space="preserve">do NOT start with </w:t>
                      </w:r>
                      <w:r>
                        <w:rPr>
                          <w:rFonts w:cs="Arial"/>
                        </w:rPr>
                        <w:t>“</w:t>
                      </w:r>
                      <w:r w:rsidRPr="004770F8">
                        <w:rPr>
                          <w:rFonts w:cs="Arial"/>
                        </w:rPr>
                        <w:t>because</w:t>
                      </w:r>
                      <w:r>
                        <w:rPr>
                          <w:rFonts w:cs="Arial"/>
                        </w:rPr>
                        <w:t>”.</w:t>
                      </w:r>
                    </w:p>
                    <w:p w:rsidR="006704C4" w:rsidRPr="004770F8" w:rsidRDefault="006704C4" w:rsidP="006704C4">
                      <w:pPr>
                        <w:autoSpaceDE w:val="0"/>
                        <w:autoSpaceDN w:val="0"/>
                        <w:adjustRightInd w:val="0"/>
                        <w:spacing w:after="30" w:line="276" w:lineRule="auto"/>
                        <w:rPr>
                          <w:rFonts w:cs="Arial"/>
                        </w:rPr>
                      </w:pPr>
                      <w:r w:rsidRPr="004770F8">
                        <w:rPr>
                          <w:rFonts w:cs="Arial"/>
                          <w:b/>
                        </w:rPr>
                        <w:t>Rule #4:</w:t>
                      </w:r>
                      <w:r w:rsidRPr="004770F8">
                        <w:rPr>
                          <w:rFonts w:cs="Arial"/>
                        </w:rPr>
                        <w:t xml:space="preserve"> Put the question stem in your answer.</w:t>
                      </w:r>
                    </w:p>
                    <w:p w:rsidR="006704C4" w:rsidRPr="004770F8" w:rsidRDefault="006704C4" w:rsidP="006704C4">
                      <w:pPr>
                        <w:autoSpaceDE w:val="0"/>
                        <w:autoSpaceDN w:val="0"/>
                        <w:adjustRightInd w:val="0"/>
                        <w:spacing w:after="30" w:line="276" w:lineRule="auto"/>
                        <w:rPr>
                          <w:rFonts w:cs="Arial"/>
                        </w:rPr>
                      </w:pPr>
                      <w:r w:rsidRPr="004770F8">
                        <w:rPr>
                          <w:rFonts w:cs="Arial"/>
                          <w:b/>
                        </w:rPr>
                        <w:t>Rule #5:</w:t>
                      </w:r>
                      <w:r>
                        <w:rPr>
                          <w:rFonts w:cs="Arial"/>
                        </w:rPr>
                        <w:t xml:space="preserve"> </w:t>
                      </w:r>
                      <w:r w:rsidRPr="004770F8">
                        <w:rPr>
                          <w:rFonts w:cs="Arial"/>
                        </w:rPr>
                        <w:t>Always support your answer with evidence from the text (examples or quotes).</w:t>
                      </w:r>
                    </w:p>
                    <w:p w:rsidR="006704C4" w:rsidRPr="004770F8" w:rsidRDefault="006704C4" w:rsidP="006704C4">
                      <w:pPr>
                        <w:autoSpaceDE w:val="0"/>
                        <w:autoSpaceDN w:val="0"/>
                        <w:adjustRightInd w:val="0"/>
                        <w:spacing w:after="30" w:line="276" w:lineRule="auto"/>
                        <w:rPr>
                          <w:rFonts w:cs="Arial"/>
                        </w:rPr>
                      </w:pPr>
                      <w:r w:rsidRPr="004770F8">
                        <w:rPr>
                          <w:rFonts w:cs="Arial"/>
                          <w:b/>
                        </w:rPr>
                        <w:t>Rule #6:</w:t>
                      </w:r>
                      <w:r>
                        <w:rPr>
                          <w:rFonts w:cs="Arial"/>
                        </w:rPr>
                        <w:t xml:space="preserve"> </w:t>
                      </w:r>
                      <w:r w:rsidRPr="004770F8">
                        <w:rPr>
                          <w:rFonts w:cs="Arial"/>
                        </w:rPr>
                        <w:t>Do not assume that y</w:t>
                      </w:r>
                      <w:r>
                        <w:rPr>
                          <w:rFonts w:cs="Arial"/>
                        </w:rPr>
                        <w:t>our teacher knows what you mean.  The teacher should not have to make an inference about your answer.</w:t>
                      </w:r>
                    </w:p>
                    <w:p w:rsidR="006704C4" w:rsidRDefault="006704C4"/>
                  </w:txbxContent>
                </v:textbox>
                <w10:wrap type="square" anchorx="margin"/>
              </v:shape>
            </w:pict>
          </mc:Fallback>
        </mc:AlternateContent>
      </w:r>
      <w:r w:rsidR="000242EF" w:rsidRPr="006704C4">
        <w:rPr>
          <w:b/>
          <w:i/>
          <w:sz w:val="28"/>
          <w:szCs w:val="28"/>
        </w:rPr>
        <w:t>Between Shades of Gray</w:t>
      </w:r>
      <w:r>
        <w:rPr>
          <w:b/>
          <w:sz w:val="28"/>
          <w:szCs w:val="28"/>
        </w:rPr>
        <w:t xml:space="preserve"> </w:t>
      </w:r>
      <w:r w:rsidR="000242EF" w:rsidRPr="006704C4">
        <w:rPr>
          <w:b/>
          <w:sz w:val="28"/>
          <w:szCs w:val="28"/>
        </w:rPr>
        <w:t>Reading Comprehension</w:t>
      </w:r>
    </w:p>
    <w:p w:rsidR="006704C4" w:rsidRDefault="006704C4" w:rsidP="00977FD8">
      <w:pPr>
        <w:autoSpaceDE w:val="0"/>
        <w:autoSpaceDN w:val="0"/>
        <w:adjustRightInd w:val="0"/>
        <w:spacing w:after="0" w:line="240" w:lineRule="auto"/>
        <w:ind w:left="-274" w:right="-720"/>
        <w:rPr>
          <w:b/>
        </w:rPr>
      </w:pPr>
      <w:r>
        <w:rPr>
          <w:b/>
        </w:rPr>
        <w:t xml:space="preserve">Answer the following questions in complete sentences on </w:t>
      </w:r>
      <w:proofErr w:type="spellStart"/>
      <w:r>
        <w:rPr>
          <w:b/>
        </w:rPr>
        <w:t>looseleaf</w:t>
      </w:r>
      <w:proofErr w:type="spellEnd"/>
      <w:r>
        <w:rPr>
          <w:b/>
        </w:rPr>
        <w:t>, being mindful of the rules discussed above.  You will be marked on both your understanding of the questions and on your ability to answer the questions with detailed support and proper attention to conventions (see the rubric below).  When you hand in this assignment, staple this page to the top of your answer sheet.</w:t>
      </w:r>
    </w:p>
    <w:p w:rsidR="006704C4" w:rsidRPr="006704C4" w:rsidRDefault="006704C4" w:rsidP="00977FD8">
      <w:pPr>
        <w:autoSpaceDE w:val="0"/>
        <w:autoSpaceDN w:val="0"/>
        <w:adjustRightInd w:val="0"/>
        <w:spacing w:after="0" w:line="240" w:lineRule="auto"/>
        <w:ind w:left="-274" w:right="-720" w:hanging="180"/>
        <w:rPr>
          <w:b/>
        </w:rPr>
      </w:pPr>
    </w:p>
    <w:p w:rsidR="000242EF" w:rsidRPr="00746FBC" w:rsidRDefault="000242EF" w:rsidP="00977FD8">
      <w:pPr>
        <w:autoSpaceDE w:val="0"/>
        <w:autoSpaceDN w:val="0"/>
        <w:adjustRightInd w:val="0"/>
        <w:spacing w:after="0" w:line="240" w:lineRule="auto"/>
        <w:ind w:left="-274" w:right="-720" w:hanging="180"/>
      </w:pPr>
      <w:r w:rsidRPr="00746FBC">
        <w:t>1. What does Lina mean when she says “We were about to become cigarettes”?</w:t>
      </w:r>
      <w:r w:rsidR="00977FD8">
        <w:t xml:space="preserve"> </w:t>
      </w:r>
      <w:r w:rsidRPr="00746FBC">
        <w:t>(p.5)</w:t>
      </w:r>
      <w:r w:rsidR="006704C4">
        <w:t xml:space="preserve">  </w:t>
      </w:r>
      <w:proofErr w:type="gramStart"/>
      <w:r w:rsidR="006704C4">
        <w:t>In</w:t>
      </w:r>
      <w:proofErr w:type="gramEnd"/>
      <w:r w:rsidR="006704C4">
        <w:t xml:space="preserve"> what ways has Lina’s prophecy come true? </w:t>
      </w:r>
    </w:p>
    <w:p w:rsidR="000242EF" w:rsidRPr="00746FBC" w:rsidRDefault="000242EF" w:rsidP="00977FD8">
      <w:pPr>
        <w:autoSpaceDE w:val="0"/>
        <w:autoSpaceDN w:val="0"/>
        <w:adjustRightInd w:val="0"/>
        <w:spacing w:after="0" w:line="240" w:lineRule="auto"/>
        <w:ind w:left="-274" w:right="-720" w:hanging="180"/>
        <w:rPr>
          <w:rFonts w:cs="Arial"/>
        </w:rPr>
      </w:pPr>
      <w:r w:rsidRPr="00746FBC">
        <w:t xml:space="preserve">2. </w:t>
      </w:r>
      <w:r w:rsidRPr="00746FBC">
        <w:rPr>
          <w:rFonts w:cs="Arial"/>
        </w:rPr>
        <w:t xml:space="preserve">Lina's mother says that she breaks the best crystal and china because she "loved them so much".  </w:t>
      </w:r>
      <w:r>
        <w:rPr>
          <w:rFonts w:cs="Arial"/>
        </w:rPr>
        <w:t xml:space="preserve"> </w:t>
      </w:r>
      <w:r w:rsidRPr="00746FBC">
        <w:rPr>
          <w:rFonts w:cs="Arial"/>
        </w:rPr>
        <w:t>What does she mean by this?</w:t>
      </w:r>
      <w:r w:rsidR="006704C4">
        <w:rPr>
          <w:rFonts w:cs="Arial"/>
        </w:rPr>
        <w:t xml:space="preserve"> (p. 18)</w:t>
      </w:r>
    </w:p>
    <w:p w:rsidR="000242EF" w:rsidRPr="00746FBC" w:rsidRDefault="000242EF" w:rsidP="00977FD8">
      <w:pPr>
        <w:spacing w:after="0" w:line="240" w:lineRule="auto"/>
        <w:ind w:left="-274" w:right="-720" w:hanging="180"/>
      </w:pPr>
      <w:r w:rsidRPr="00746FBC">
        <w:t xml:space="preserve">3. </w:t>
      </w:r>
      <w:r w:rsidR="006704C4">
        <w:t>Though readers mostly learn about Kostas, Lina’s father, through her shared memories, a great deal can be understood about his character.  In your opinion</w:t>
      </w:r>
      <w:r w:rsidR="00977FD8">
        <w:t>,</w:t>
      </w:r>
      <w:r w:rsidR="006704C4">
        <w:t xml:space="preserve"> what kind of man is he?  Use evidence from the text to support. </w:t>
      </w:r>
    </w:p>
    <w:p w:rsidR="000242EF" w:rsidRPr="00746FBC" w:rsidRDefault="00977FD8" w:rsidP="00977FD8">
      <w:pPr>
        <w:autoSpaceDE w:val="0"/>
        <w:autoSpaceDN w:val="0"/>
        <w:adjustRightInd w:val="0"/>
        <w:spacing w:after="0" w:line="240" w:lineRule="auto"/>
        <w:ind w:left="-274" w:right="-720" w:hanging="180"/>
        <w:rPr>
          <w:rFonts w:cs="Arial"/>
        </w:rPr>
      </w:pPr>
      <w:r>
        <w:rPr>
          <w:rFonts w:cs="Arial"/>
        </w:rPr>
        <w:t>4</w:t>
      </w:r>
      <w:r w:rsidR="000242EF" w:rsidRPr="00746FBC">
        <w:rPr>
          <w:rFonts w:cs="Arial"/>
        </w:rPr>
        <w:t>. There are only a few soldiers to the hundreds of people in the t</w:t>
      </w:r>
      <w:bookmarkStart w:id="0" w:name="_GoBack"/>
      <w:bookmarkEnd w:id="0"/>
      <w:r w:rsidR="000242EF" w:rsidRPr="00746FBC">
        <w:rPr>
          <w:rFonts w:cs="Arial"/>
        </w:rPr>
        <w:t>rain cars, but they don't revolt.  Why?</w:t>
      </w:r>
      <w:r>
        <w:rPr>
          <w:rFonts w:cs="Arial"/>
        </w:rPr>
        <w:t xml:space="preserve">  </w:t>
      </w:r>
    </w:p>
    <w:p w:rsidR="000242EF" w:rsidRPr="00746FBC" w:rsidRDefault="00977FD8" w:rsidP="00977FD8">
      <w:pPr>
        <w:spacing w:after="0" w:line="240" w:lineRule="auto"/>
        <w:ind w:left="-274" w:right="-720" w:hanging="180"/>
      </w:pPr>
      <w:r>
        <w:t>5</w:t>
      </w:r>
      <w:r w:rsidR="000242EF">
        <w:t xml:space="preserve">. </w:t>
      </w:r>
      <w:r w:rsidR="000242EF" w:rsidRPr="00746FBC">
        <w:t xml:space="preserve">How does </w:t>
      </w:r>
      <w:proofErr w:type="spellStart"/>
      <w:r w:rsidR="000242EF" w:rsidRPr="00746FBC">
        <w:t>Andrius’s</w:t>
      </w:r>
      <w:proofErr w:type="spellEnd"/>
      <w:r w:rsidR="000242EF" w:rsidRPr="00746FBC">
        <w:t xml:space="preserve"> mother sacrifice herself for him?</w:t>
      </w:r>
      <w:r w:rsidR="00D31056">
        <w:t xml:space="preserve">  Do you agree with her decision to do this?  Why or why not?</w:t>
      </w:r>
    </w:p>
    <w:p w:rsidR="000242EF" w:rsidRPr="00D31056" w:rsidRDefault="00977FD8" w:rsidP="00977FD8">
      <w:pPr>
        <w:spacing w:after="0" w:line="240" w:lineRule="auto"/>
        <w:ind w:left="-274" w:right="-720" w:hanging="180"/>
      </w:pPr>
      <w:r>
        <w:t>6</w:t>
      </w:r>
      <w:r w:rsidR="000242EF">
        <w:t xml:space="preserve">. </w:t>
      </w:r>
      <w:r w:rsidR="00D31056">
        <w:t xml:space="preserve">The author, </w:t>
      </w:r>
      <w:proofErr w:type="spellStart"/>
      <w:r w:rsidR="00D31056">
        <w:t>Ruta</w:t>
      </w:r>
      <w:proofErr w:type="spellEnd"/>
      <w:r w:rsidR="00D31056">
        <w:t xml:space="preserve"> </w:t>
      </w:r>
      <w:proofErr w:type="spellStart"/>
      <w:r w:rsidR="00D31056">
        <w:t>Sepetys</w:t>
      </w:r>
      <w:proofErr w:type="spellEnd"/>
      <w:r w:rsidR="00D31056">
        <w:t xml:space="preserve">, states that the meaning behind the title of the book </w:t>
      </w:r>
      <w:r w:rsidR="00D31056">
        <w:rPr>
          <w:i/>
        </w:rPr>
        <w:t xml:space="preserve">Between Shades of </w:t>
      </w:r>
      <w:r w:rsidR="00D31056" w:rsidRPr="00D31056">
        <w:t>Gray</w:t>
      </w:r>
      <w:r w:rsidR="00D31056">
        <w:t xml:space="preserve">, is that “between shades of gray, sometimes there’s a small crack that can let the love shine in”.  Choose </w:t>
      </w:r>
      <w:r w:rsidR="00D31056" w:rsidRPr="00977FD8">
        <w:rPr>
          <w:b/>
          <w:u w:val="single"/>
        </w:rPr>
        <w:t>either</w:t>
      </w:r>
      <w:r w:rsidR="00D31056">
        <w:rPr>
          <w:b/>
        </w:rPr>
        <w:t xml:space="preserve"> </w:t>
      </w:r>
      <w:proofErr w:type="spellStart"/>
      <w:r w:rsidR="00D31056">
        <w:t>Kret</w:t>
      </w:r>
      <w:r w:rsidR="002F47B1">
        <w:t>z</w:t>
      </w:r>
      <w:r w:rsidR="00D31056">
        <w:t>sky</w:t>
      </w:r>
      <w:proofErr w:type="spellEnd"/>
      <w:r w:rsidR="00D31056">
        <w:t xml:space="preserve"> </w:t>
      </w:r>
      <w:r w:rsidR="00D31056" w:rsidRPr="00977FD8">
        <w:t>or</w:t>
      </w:r>
      <w:r w:rsidR="00D31056">
        <w:t xml:space="preserve"> the bald man</w:t>
      </w:r>
      <w:r w:rsidR="002F47B1">
        <w:t xml:space="preserve"> and describe how that character </w:t>
      </w:r>
      <w:r>
        <w:t>suits</w:t>
      </w:r>
      <w:r w:rsidR="002F47B1">
        <w:t xml:space="preserve"> the </w:t>
      </w:r>
      <w:r>
        <w:t>idea</w:t>
      </w:r>
      <w:r w:rsidR="002F47B1">
        <w:t xml:space="preserve"> of the title.</w:t>
      </w:r>
    </w:p>
    <w:p w:rsidR="006704C4" w:rsidRDefault="006704C4" w:rsidP="000242EF"/>
    <w:p w:rsidR="006704C4" w:rsidRPr="00746FBC" w:rsidRDefault="006704C4" w:rsidP="000242EF"/>
    <w:tbl>
      <w:tblPr>
        <w:tblStyle w:val="TableGrid"/>
        <w:tblpPr w:leftFromText="180" w:rightFromText="180" w:vertAnchor="page" w:horzAnchor="margin" w:tblpX="-455" w:tblpY="9421"/>
        <w:tblW w:w="10525" w:type="dxa"/>
        <w:tblLook w:val="04A0" w:firstRow="1" w:lastRow="0" w:firstColumn="1" w:lastColumn="0" w:noHBand="0" w:noVBand="1"/>
      </w:tblPr>
      <w:tblGrid>
        <w:gridCol w:w="2849"/>
        <w:gridCol w:w="2394"/>
        <w:gridCol w:w="2394"/>
        <w:gridCol w:w="2888"/>
      </w:tblGrid>
      <w:tr w:rsidR="006704C4" w:rsidRPr="006704C4" w:rsidTr="00373074">
        <w:trPr>
          <w:trHeight w:val="350"/>
        </w:trPr>
        <w:tc>
          <w:tcPr>
            <w:tcW w:w="2849" w:type="dxa"/>
          </w:tcPr>
          <w:p w:rsidR="006704C4" w:rsidRPr="006704C4" w:rsidRDefault="006704C4" w:rsidP="00977FD8"/>
        </w:tc>
        <w:tc>
          <w:tcPr>
            <w:tcW w:w="2394" w:type="dxa"/>
          </w:tcPr>
          <w:p w:rsidR="006704C4" w:rsidRPr="006704C4" w:rsidRDefault="006704C4" w:rsidP="00977FD8">
            <w:pPr>
              <w:jc w:val="center"/>
              <w:rPr>
                <w:b/>
              </w:rPr>
            </w:pPr>
            <w:r w:rsidRPr="006704C4">
              <w:rPr>
                <w:b/>
              </w:rPr>
              <w:t>9</w:t>
            </w:r>
          </w:p>
        </w:tc>
        <w:tc>
          <w:tcPr>
            <w:tcW w:w="2394" w:type="dxa"/>
          </w:tcPr>
          <w:p w:rsidR="006704C4" w:rsidRPr="006704C4" w:rsidRDefault="006704C4" w:rsidP="00977FD8">
            <w:pPr>
              <w:jc w:val="center"/>
              <w:rPr>
                <w:b/>
              </w:rPr>
            </w:pPr>
            <w:r w:rsidRPr="006704C4">
              <w:rPr>
                <w:b/>
              </w:rPr>
              <w:t>5</w:t>
            </w:r>
          </w:p>
        </w:tc>
        <w:tc>
          <w:tcPr>
            <w:tcW w:w="2888" w:type="dxa"/>
          </w:tcPr>
          <w:p w:rsidR="006704C4" w:rsidRPr="006704C4" w:rsidRDefault="006704C4" w:rsidP="00977FD8">
            <w:pPr>
              <w:jc w:val="center"/>
              <w:rPr>
                <w:b/>
              </w:rPr>
            </w:pPr>
            <w:r w:rsidRPr="006704C4">
              <w:rPr>
                <w:b/>
              </w:rPr>
              <w:t>2</w:t>
            </w:r>
          </w:p>
        </w:tc>
      </w:tr>
      <w:tr w:rsidR="006704C4" w:rsidRPr="006704C4" w:rsidTr="00373074">
        <w:tc>
          <w:tcPr>
            <w:tcW w:w="2849" w:type="dxa"/>
          </w:tcPr>
          <w:p w:rsidR="006704C4" w:rsidRPr="006704C4" w:rsidRDefault="006704C4" w:rsidP="00977FD8">
            <w:pPr>
              <w:jc w:val="center"/>
              <w:rPr>
                <w:b/>
              </w:rPr>
            </w:pPr>
          </w:p>
          <w:p w:rsidR="006704C4" w:rsidRPr="006704C4" w:rsidRDefault="006704C4" w:rsidP="00977FD8">
            <w:pPr>
              <w:jc w:val="center"/>
              <w:rPr>
                <w:b/>
              </w:rPr>
            </w:pPr>
            <w:r w:rsidRPr="006704C4">
              <w:rPr>
                <w:b/>
              </w:rPr>
              <w:t>Reading Comprehension</w:t>
            </w:r>
          </w:p>
        </w:tc>
        <w:tc>
          <w:tcPr>
            <w:tcW w:w="2394" w:type="dxa"/>
          </w:tcPr>
          <w:p w:rsidR="006704C4" w:rsidRPr="006704C4" w:rsidRDefault="006704C4" w:rsidP="00977FD8">
            <w:r w:rsidRPr="006704C4">
              <w:t>Provides thoughtful and insightful inferences supported by specific and relevant examples from the text.</w:t>
            </w:r>
          </w:p>
          <w:p w:rsidR="006704C4" w:rsidRPr="006704C4" w:rsidRDefault="006704C4" w:rsidP="00977FD8"/>
        </w:tc>
        <w:tc>
          <w:tcPr>
            <w:tcW w:w="2394" w:type="dxa"/>
          </w:tcPr>
          <w:p w:rsidR="006704C4" w:rsidRPr="006704C4" w:rsidRDefault="006704C4" w:rsidP="00977FD8">
            <w:r w:rsidRPr="006704C4">
              <w:t>Demonstrates a solid understanding of the questions with minimal detail to support.</w:t>
            </w:r>
          </w:p>
        </w:tc>
        <w:tc>
          <w:tcPr>
            <w:tcW w:w="2888" w:type="dxa"/>
          </w:tcPr>
          <w:p w:rsidR="006704C4" w:rsidRPr="006704C4" w:rsidRDefault="006704C4" w:rsidP="00977FD8">
            <w:r w:rsidRPr="006704C4">
              <w:t>Demonstrates significant difficulty in comprehending the text.</w:t>
            </w:r>
          </w:p>
          <w:p w:rsidR="006704C4" w:rsidRPr="006704C4" w:rsidRDefault="006704C4" w:rsidP="00977FD8"/>
          <w:p w:rsidR="006704C4" w:rsidRPr="006704C4" w:rsidRDefault="006704C4" w:rsidP="00977FD8"/>
        </w:tc>
      </w:tr>
      <w:tr w:rsidR="006704C4" w:rsidRPr="006704C4" w:rsidTr="00373074">
        <w:tc>
          <w:tcPr>
            <w:tcW w:w="2849" w:type="dxa"/>
          </w:tcPr>
          <w:p w:rsidR="006704C4" w:rsidRPr="006704C4" w:rsidRDefault="006704C4" w:rsidP="00977FD8">
            <w:pPr>
              <w:jc w:val="center"/>
              <w:rPr>
                <w:b/>
              </w:rPr>
            </w:pPr>
          </w:p>
        </w:tc>
        <w:tc>
          <w:tcPr>
            <w:tcW w:w="2394" w:type="dxa"/>
          </w:tcPr>
          <w:p w:rsidR="006704C4" w:rsidRPr="006704C4" w:rsidRDefault="006704C4" w:rsidP="00977FD8">
            <w:pPr>
              <w:jc w:val="center"/>
              <w:rPr>
                <w:b/>
              </w:rPr>
            </w:pPr>
            <w:r w:rsidRPr="006704C4">
              <w:rPr>
                <w:b/>
              </w:rPr>
              <w:t>6</w:t>
            </w:r>
          </w:p>
        </w:tc>
        <w:tc>
          <w:tcPr>
            <w:tcW w:w="2394" w:type="dxa"/>
          </w:tcPr>
          <w:p w:rsidR="006704C4" w:rsidRPr="006704C4" w:rsidRDefault="006704C4" w:rsidP="00977FD8">
            <w:pPr>
              <w:jc w:val="center"/>
              <w:rPr>
                <w:b/>
              </w:rPr>
            </w:pPr>
            <w:r w:rsidRPr="006704C4">
              <w:rPr>
                <w:b/>
              </w:rPr>
              <w:t>3</w:t>
            </w:r>
          </w:p>
        </w:tc>
        <w:tc>
          <w:tcPr>
            <w:tcW w:w="2888" w:type="dxa"/>
          </w:tcPr>
          <w:p w:rsidR="006704C4" w:rsidRPr="006704C4" w:rsidRDefault="006704C4" w:rsidP="00977FD8">
            <w:pPr>
              <w:jc w:val="center"/>
              <w:rPr>
                <w:b/>
              </w:rPr>
            </w:pPr>
            <w:r w:rsidRPr="006704C4">
              <w:rPr>
                <w:b/>
              </w:rPr>
              <w:t>1</w:t>
            </w:r>
          </w:p>
        </w:tc>
      </w:tr>
      <w:tr w:rsidR="006704C4" w:rsidRPr="006704C4" w:rsidTr="00373074">
        <w:tc>
          <w:tcPr>
            <w:tcW w:w="2849" w:type="dxa"/>
          </w:tcPr>
          <w:p w:rsidR="006704C4" w:rsidRPr="006704C4" w:rsidRDefault="006704C4" w:rsidP="00977FD8">
            <w:pPr>
              <w:jc w:val="center"/>
              <w:rPr>
                <w:b/>
              </w:rPr>
            </w:pPr>
          </w:p>
          <w:p w:rsidR="006704C4" w:rsidRPr="006704C4" w:rsidRDefault="006704C4" w:rsidP="00977FD8">
            <w:pPr>
              <w:jc w:val="center"/>
              <w:rPr>
                <w:b/>
              </w:rPr>
            </w:pPr>
            <w:r w:rsidRPr="006704C4">
              <w:rPr>
                <w:b/>
              </w:rPr>
              <w:t>Follows appropriate guidelines for answering questions (based on the rules discussed in class)</w:t>
            </w:r>
          </w:p>
        </w:tc>
        <w:tc>
          <w:tcPr>
            <w:tcW w:w="2394" w:type="dxa"/>
          </w:tcPr>
          <w:p w:rsidR="006704C4" w:rsidRPr="006704C4" w:rsidRDefault="006704C4" w:rsidP="00977FD8">
            <w:r w:rsidRPr="006704C4">
              <w:t>Follows the rules for answering questions all or almost all of the time.</w:t>
            </w:r>
          </w:p>
        </w:tc>
        <w:tc>
          <w:tcPr>
            <w:tcW w:w="2394" w:type="dxa"/>
          </w:tcPr>
          <w:p w:rsidR="006704C4" w:rsidRPr="006704C4" w:rsidRDefault="006704C4" w:rsidP="00977FD8">
            <w:r w:rsidRPr="006704C4">
              <w:t>Sometimes follows the rules for answering questions.</w:t>
            </w:r>
          </w:p>
        </w:tc>
        <w:tc>
          <w:tcPr>
            <w:tcW w:w="2888" w:type="dxa"/>
          </w:tcPr>
          <w:p w:rsidR="006704C4" w:rsidRPr="006704C4" w:rsidRDefault="006704C4" w:rsidP="00977FD8">
            <w:r w:rsidRPr="006704C4">
              <w:t>Rarely follows the rules for answering questions.</w:t>
            </w:r>
          </w:p>
        </w:tc>
      </w:tr>
    </w:tbl>
    <w:p w:rsidR="00770FC3" w:rsidRPr="006704C4" w:rsidRDefault="006704C4">
      <w:pPr>
        <w:rPr>
          <w:b/>
        </w:rPr>
      </w:pPr>
      <w:r w:rsidRPr="006704C4">
        <w:rPr>
          <w:b/>
        </w:rPr>
        <w:t>/15</w:t>
      </w:r>
    </w:p>
    <w:sectPr w:rsidR="00770FC3" w:rsidRPr="006704C4" w:rsidSect="006704C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EF"/>
    <w:rsid w:val="000242EF"/>
    <w:rsid w:val="002F47B1"/>
    <w:rsid w:val="00373074"/>
    <w:rsid w:val="00623DFC"/>
    <w:rsid w:val="006704C4"/>
    <w:rsid w:val="008555D5"/>
    <w:rsid w:val="008B26EA"/>
    <w:rsid w:val="00977FD8"/>
    <w:rsid w:val="00D31056"/>
    <w:rsid w:val="00FD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A6A3D-0595-4DF3-83F4-C180A63F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Cabel, Krista (ASD-N)</cp:lastModifiedBy>
  <cp:revision>4</cp:revision>
  <dcterms:created xsi:type="dcterms:W3CDTF">2018-11-29T17:35:00Z</dcterms:created>
  <dcterms:modified xsi:type="dcterms:W3CDTF">2018-11-29T18:06:00Z</dcterms:modified>
</cp:coreProperties>
</file>