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0554C6" w:rsidP="00E25957">
            <w:r>
              <w:t xml:space="preserve">121-122 </w:t>
            </w:r>
            <w:r w:rsidR="00A64E47">
              <w:t>12-18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E47" w:rsidP="00A31DB0">
            <w:r>
              <w:t>Christmas Mystery Story, good copy due 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A64E47" w:rsidP="00A64E47">
            <w:r>
              <w:t>Old reading Logs and Comprehension finished for Monday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25957" w:rsidP="00A24E45">
            <w:r>
              <w:t>Project due 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3D2F84" w:rsidP="004C557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3F" w:rsidRDefault="00C6053F" w:rsidP="001F101D">
      <w:pPr>
        <w:spacing w:after="0" w:line="240" w:lineRule="auto"/>
      </w:pPr>
      <w:r>
        <w:separator/>
      </w:r>
    </w:p>
  </w:endnote>
  <w:endnote w:type="continuationSeparator" w:id="0">
    <w:p w:rsidR="00C6053F" w:rsidRDefault="00C6053F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3F" w:rsidRDefault="00C6053F" w:rsidP="001F101D">
      <w:pPr>
        <w:spacing w:after="0" w:line="240" w:lineRule="auto"/>
      </w:pPr>
      <w:r>
        <w:separator/>
      </w:r>
    </w:p>
  </w:footnote>
  <w:footnote w:type="continuationSeparator" w:id="0">
    <w:p w:rsidR="00C6053F" w:rsidRDefault="00C6053F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E7E4F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83411"/>
    <w:rsid w:val="003A2497"/>
    <w:rsid w:val="003C3CAD"/>
    <w:rsid w:val="003C5DA9"/>
    <w:rsid w:val="003C658A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A87"/>
    <w:rsid w:val="008D766F"/>
    <w:rsid w:val="00936C11"/>
    <w:rsid w:val="00967B28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2013-12-13T18:28:00Z</dcterms:created>
  <dcterms:modified xsi:type="dcterms:W3CDTF">2013-12-13T18:30:00Z</dcterms:modified>
</cp:coreProperties>
</file>