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A17" w:rsidRPr="00054EB6" w:rsidRDefault="00C40A17" w:rsidP="00C40A17">
      <w:pPr>
        <w:pStyle w:val="NormalWeb"/>
        <w:jc w:val="center"/>
        <w:rPr>
          <w:rFonts w:ascii="Arial" w:hAnsi="Arial" w:cs="Arial"/>
          <w:b/>
          <w:sz w:val="52"/>
          <w:lang/>
        </w:rPr>
      </w:pPr>
      <w:r w:rsidRPr="00054EB6">
        <w:rPr>
          <w:rFonts w:ascii="Arial" w:hAnsi="Arial" w:cs="Arial"/>
          <w:b/>
          <w:sz w:val="52"/>
          <w:lang/>
        </w:rPr>
        <w:t>Passage Tombs</w:t>
      </w:r>
    </w:p>
    <w:p w:rsidR="00C40A17" w:rsidRPr="00B5045A" w:rsidRDefault="00C40A17" w:rsidP="00C40A17">
      <w:pPr>
        <w:pStyle w:val="NormalWeb"/>
        <w:rPr>
          <w:rFonts w:ascii="Arial" w:hAnsi="Arial" w:cs="Arial"/>
          <w:lang/>
        </w:rPr>
      </w:pPr>
      <w:r w:rsidRPr="00B5045A">
        <w:rPr>
          <w:rFonts w:ascii="Arial" w:hAnsi="Arial" w:cs="Arial"/>
          <w:lang/>
        </w:rPr>
        <w:t xml:space="preserve">A </w:t>
      </w:r>
      <w:r w:rsidRPr="00B5045A">
        <w:rPr>
          <w:rFonts w:ascii="Arial" w:hAnsi="Arial" w:cs="Arial"/>
          <w:b/>
          <w:bCs/>
          <w:lang/>
        </w:rPr>
        <w:t>passage grave</w:t>
      </w:r>
      <w:r w:rsidRPr="00B5045A">
        <w:rPr>
          <w:rFonts w:ascii="Arial" w:hAnsi="Arial" w:cs="Arial"/>
          <w:lang/>
        </w:rPr>
        <w:t xml:space="preserve"> (sometimes hyphenated) or </w:t>
      </w:r>
      <w:r w:rsidRPr="00B5045A">
        <w:rPr>
          <w:rFonts w:ascii="Arial" w:hAnsi="Arial" w:cs="Arial"/>
          <w:b/>
          <w:bCs/>
          <w:lang/>
        </w:rPr>
        <w:t>passage tomb</w:t>
      </w:r>
      <w:r w:rsidRPr="00B5045A">
        <w:rPr>
          <w:rFonts w:ascii="Arial" w:hAnsi="Arial" w:cs="Arial"/>
          <w:lang/>
        </w:rPr>
        <w:t xml:space="preserve"> consists of a narrow passage made of large stones and one or multiple burial chambers covered in earth or stone. The building of passage tombs </w:t>
      </w:r>
      <w:proofErr w:type="gramStart"/>
      <w:r w:rsidRPr="00B5045A">
        <w:rPr>
          <w:rFonts w:ascii="Arial" w:hAnsi="Arial" w:cs="Arial"/>
          <w:lang/>
        </w:rPr>
        <w:t>was normally carried out</w:t>
      </w:r>
      <w:proofErr w:type="gramEnd"/>
      <w:r w:rsidRPr="00B5045A">
        <w:rPr>
          <w:rFonts w:ascii="Arial" w:hAnsi="Arial" w:cs="Arial"/>
          <w:lang/>
        </w:rPr>
        <w:t xml:space="preserve"> with </w:t>
      </w:r>
      <w:hyperlink r:id="rId4" w:tooltip="Megalith" w:history="1">
        <w:r w:rsidRPr="00B5045A">
          <w:rPr>
            <w:rStyle w:val="Hyperlink"/>
            <w:rFonts w:ascii="Arial" w:hAnsi="Arial" w:cs="Arial"/>
            <w:color w:val="auto"/>
            <w:u w:val="none"/>
            <w:lang/>
          </w:rPr>
          <w:t>megaliths</w:t>
        </w:r>
      </w:hyperlink>
      <w:r w:rsidRPr="00B5045A">
        <w:rPr>
          <w:rFonts w:ascii="Arial" w:hAnsi="Arial" w:cs="Arial"/>
          <w:lang/>
        </w:rPr>
        <w:t xml:space="preserve"> and smaller stones; they usually date from the </w:t>
      </w:r>
      <w:hyperlink r:id="rId5" w:tooltip="Neolithic" w:history="1">
        <w:r w:rsidRPr="00B5045A">
          <w:rPr>
            <w:rStyle w:val="Hyperlink"/>
            <w:rFonts w:ascii="Arial" w:hAnsi="Arial" w:cs="Arial"/>
            <w:color w:val="auto"/>
            <w:u w:val="none"/>
            <w:lang/>
          </w:rPr>
          <w:t>Neolithic</w:t>
        </w:r>
      </w:hyperlink>
      <w:r w:rsidRPr="00B5045A">
        <w:rPr>
          <w:rFonts w:ascii="Arial" w:hAnsi="Arial" w:cs="Arial"/>
          <w:lang/>
        </w:rPr>
        <w:t xml:space="preserve"> Age. Those with more than one chamber may have multiple sub-chambers leading off from the main burial chamber. One common layout, the </w:t>
      </w:r>
      <w:hyperlink r:id="rId6" w:tooltip="Cruciform passage grave" w:history="1">
        <w:r w:rsidRPr="00B5045A">
          <w:rPr>
            <w:rStyle w:val="Hyperlink"/>
            <w:rFonts w:ascii="Arial" w:hAnsi="Arial" w:cs="Arial"/>
            <w:color w:val="auto"/>
            <w:u w:val="none"/>
            <w:lang/>
          </w:rPr>
          <w:t>cruciform passage grave</w:t>
        </w:r>
      </w:hyperlink>
      <w:r w:rsidRPr="00B5045A">
        <w:rPr>
          <w:rFonts w:ascii="Arial" w:hAnsi="Arial" w:cs="Arial"/>
          <w:lang/>
        </w:rPr>
        <w:t xml:space="preserve">, is cross-shaped. Sometimes passage tombs </w:t>
      </w:r>
      <w:proofErr w:type="gramStart"/>
      <w:r w:rsidRPr="00B5045A">
        <w:rPr>
          <w:rFonts w:ascii="Arial" w:hAnsi="Arial" w:cs="Arial"/>
          <w:lang/>
        </w:rPr>
        <w:t>are covered</w:t>
      </w:r>
      <w:proofErr w:type="gramEnd"/>
      <w:r w:rsidRPr="00B5045A">
        <w:rPr>
          <w:rFonts w:ascii="Arial" w:hAnsi="Arial" w:cs="Arial"/>
          <w:lang/>
        </w:rPr>
        <w:t xml:space="preserve"> with a </w:t>
      </w:r>
      <w:hyperlink r:id="rId7" w:tooltip="Cairn" w:history="1">
        <w:r w:rsidRPr="00B5045A">
          <w:rPr>
            <w:rStyle w:val="Hyperlink"/>
            <w:rFonts w:ascii="Arial" w:hAnsi="Arial" w:cs="Arial"/>
            <w:color w:val="auto"/>
            <w:u w:val="none"/>
            <w:lang/>
          </w:rPr>
          <w:t>cairn</w:t>
        </w:r>
      </w:hyperlink>
      <w:r w:rsidRPr="00B5045A">
        <w:rPr>
          <w:rFonts w:ascii="Arial" w:hAnsi="Arial" w:cs="Arial"/>
          <w:lang/>
        </w:rPr>
        <w:t xml:space="preserve">, especially those dating from later times. Not all passage graves </w:t>
      </w:r>
      <w:proofErr w:type="gramStart"/>
      <w:r w:rsidRPr="00B5045A">
        <w:rPr>
          <w:rFonts w:ascii="Arial" w:hAnsi="Arial" w:cs="Arial"/>
          <w:lang/>
        </w:rPr>
        <w:t>have been found</w:t>
      </w:r>
      <w:proofErr w:type="gramEnd"/>
      <w:r w:rsidRPr="00B5045A">
        <w:rPr>
          <w:rFonts w:ascii="Arial" w:hAnsi="Arial" w:cs="Arial"/>
          <w:lang/>
        </w:rPr>
        <w:t xml:space="preserve"> to contain evidence of human remains. </w:t>
      </w:r>
    </w:p>
    <w:p w:rsidR="00C40A17" w:rsidRPr="00B5045A" w:rsidRDefault="00C40A17" w:rsidP="00C40A17">
      <w:pPr>
        <w:pStyle w:val="NormalWeb"/>
        <w:rPr>
          <w:rFonts w:ascii="Arial" w:hAnsi="Arial" w:cs="Arial"/>
          <w:lang/>
        </w:rPr>
      </w:pPr>
      <w:r w:rsidRPr="00B5045A">
        <w:rPr>
          <w:rFonts w:ascii="Arial" w:hAnsi="Arial" w:cs="Arial"/>
          <w:lang/>
        </w:rPr>
        <w:t xml:space="preserve">Passage tombs of the cairn type often have elaborate </w:t>
      </w:r>
      <w:hyperlink r:id="rId8" w:tooltip="Corbel" w:history="1">
        <w:r w:rsidRPr="00B5045A">
          <w:rPr>
            <w:rStyle w:val="Hyperlink"/>
            <w:rFonts w:ascii="Arial" w:hAnsi="Arial" w:cs="Arial"/>
            <w:color w:val="auto"/>
            <w:u w:val="none"/>
            <w:lang/>
          </w:rPr>
          <w:t>corbelled</w:t>
        </w:r>
      </w:hyperlink>
      <w:r w:rsidRPr="00B5045A">
        <w:rPr>
          <w:rFonts w:ascii="Arial" w:hAnsi="Arial" w:cs="Arial"/>
          <w:lang/>
        </w:rPr>
        <w:t xml:space="preserve"> roofs rather than simple slabs. </w:t>
      </w:r>
      <w:hyperlink r:id="rId9" w:tooltip="Prehistoric art" w:history="1">
        <w:r w:rsidRPr="00B5045A">
          <w:rPr>
            <w:rStyle w:val="Hyperlink"/>
            <w:rFonts w:ascii="Arial" w:hAnsi="Arial" w:cs="Arial"/>
            <w:color w:val="auto"/>
            <w:u w:val="none"/>
            <w:lang/>
          </w:rPr>
          <w:t>Megalithic art</w:t>
        </w:r>
      </w:hyperlink>
      <w:r w:rsidRPr="00B5045A">
        <w:rPr>
          <w:rFonts w:ascii="Arial" w:hAnsi="Arial" w:cs="Arial"/>
          <w:lang/>
        </w:rPr>
        <w:t xml:space="preserve"> </w:t>
      </w:r>
      <w:proofErr w:type="gramStart"/>
      <w:r w:rsidRPr="00B5045A">
        <w:rPr>
          <w:rFonts w:ascii="Arial" w:hAnsi="Arial" w:cs="Arial"/>
          <w:lang/>
        </w:rPr>
        <w:t>has been identified</w:t>
      </w:r>
      <w:proofErr w:type="gramEnd"/>
      <w:r w:rsidRPr="00B5045A">
        <w:rPr>
          <w:rFonts w:ascii="Arial" w:hAnsi="Arial" w:cs="Arial"/>
          <w:lang/>
        </w:rPr>
        <w:t xml:space="preserve"> carved into the stones at some sites. The passage itself, in a number of notable instances, </w:t>
      </w:r>
      <w:proofErr w:type="gramStart"/>
      <w:r w:rsidRPr="00B5045A">
        <w:rPr>
          <w:rFonts w:ascii="Arial" w:hAnsi="Arial" w:cs="Arial"/>
          <w:lang/>
        </w:rPr>
        <w:t>is aligned</w:t>
      </w:r>
      <w:proofErr w:type="gramEnd"/>
      <w:r w:rsidRPr="00B5045A">
        <w:rPr>
          <w:rFonts w:ascii="Arial" w:hAnsi="Arial" w:cs="Arial"/>
          <w:lang/>
        </w:rPr>
        <w:t xml:space="preserve"> in such a way that the sun shines into the passage at a significant point in the year, for example at sunrise on the </w:t>
      </w:r>
      <w:hyperlink r:id="rId10" w:tooltip="Solstice" w:history="1">
        <w:r w:rsidRPr="00B5045A">
          <w:rPr>
            <w:rStyle w:val="Hyperlink"/>
            <w:rFonts w:ascii="Arial" w:hAnsi="Arial" w:cs="Arial"/>
            <w:color w:val="auto"/>
            <w:u w:val="none"/>
            <w:lang/>
          </w:rPr>
          <w:t>winter solstice</w:t>
        </w:r>
      </w:hyperlink>
      <w:r w:rsidRPr="00B5045A">
        <w:rPr>
          <w:rFonts w:ascii="Arial" w:hAnsi="Arial" w:cs="Arial"/>
          <w:lang/>
        </w:rPr>
        <w:t xml:space="preserve"> or at sunset on the </w:t>
      </w:r>
      <w:hyperlink r:id="rId11" w:tooltip="Equinox" w:history="1">
        <w:r w:rsidRPr="00B5045A">
          <w:rPr>
            <w:rStyle w:val="Hyperlink"/>
            <w:rFonts w:ascii="Arial" w:hAnsi="Arial" w:cs="Arial"/>
            <w:color w:val="auto"/>
            <w:u w:val="none"/>
            <w:lang/>
          </w:rPr>
          <w:t>equinox</w:t>
        </w:r>
      </w:hyperlink>
      <w:r w:rsidRPr="00B5045A">
        <w:rPr>
          <w:rFonts w:ascii="Arial" w:hAnsi="Arial" w:cs="Arial"/>
          <w:lang/>
        </w:rPr>
        <w:t>.</w:t>
      </w:r>
    </w:p>
    <w:p w:rsidR="00054EB6" w:rsidRPr="00B5045A" w:rsidRDefault="00054EB6" w:rsidP="00054EB6">
      <w:pPr>
        <w:pStyle w:val="Heading1"/>
        <w:jc w:val="both"/>
        <w:rPr>
          <w:rFonts w:ascii="Arial" w:hAnsi="Arial" w:cs="Arial"/>
          <w:color w:val="auto"/>
          <w:sz w:val="24"/>
          <w:szCs w:val="24"/>
        </w:rPr>
      </w:pPr>
      <w:proofErr w:type="spellStart"/>
      <w:r w:rsidRPr="00B5045A">
        <w:rPr>
          <w:rFonts w:ascii="Arial" w:hAnsi="Arial" w:cs="Arial"/>
          <w:color w:val="auto"/>
          <w:sz w:val="24"/>
          <w:szCs w:val="24"/>
        </w:rPr>
        <w:t>Newgrange</w:t>
      </w:r>
      <w:proofErr w:type="spellEnd"/>
    </w:p>
    <w:p w:rsidR="00054EB6" w:rsidRPr="00B5045A" w:rsidRDefault="00054EB6" w:rsidP="00054EB6">
      <w:pPr>
        <w:jc w:val="both"/>
        <w:rPr>
          <w:rFonts w:ascii="Arial" w:hAnsi="Arial" w:cs="Arial"/>
          <w:sz w:val="24"/>
          <w:szCs w:val="24"/>
        </w:rPr>
      </w:pPr>
      <w:r w:rsidRPr="00B5045A">
        <w:rPr>
          <w:rFonts w:ascii="Arial" w:hAnsi="Arial" w:cs="Arial"/>
          <w:noProof/>
          <w:sz w:val="24"/>
          <w:szCs w:val="24"/>
        </w:rPr>
        <w:drawing>
          <wp:inline distT="0" distB="0" distL="0" distR="0">
            <wp:extent cx="5431724" cy="3966231"/>
            <wp:effectExtent l="19050" t="0" r="0" b="0"/>
            <wp:docPr id="1" name="Picture 1" descr="Newgrang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grange">
                      <a:hlinkClick r:id="rId12"/>
                    </pic:cNvPr>
                    <pic:cNvPicPr>
                      <a:picLocks noChangeAspect="1" noChangeArrowheads="1"/>
                    </pic:cNvPicPr>
                  </pic:nvPicPr>
                  <pic:blipFill>
                    <a:blip r:embed="rId13" cstate="print"/>
                    <a:srcRect/>
                    <a:stretch>
                      <a:fillRect/>
                    </a:stretch>
                  </pic:blipFill>
                  <pic:spPr bwMode="auto">
                    <a:xfrm>
                      <a:off x="0" y="0"/>
                      <a:ext cx="5435759" cy="3969177"/>
                    </a:xfrm>
                    <a:prstGeom prst="rect">
                      <a:avLst/>
                    </a:prstGeom>
                    <a:noFill/>
                    <a:ln w="9525">
                      <a:noFill/>
                      <a:miter lim="800000"/>
                      <a:headEnd/>
                      <a:tailEnd/>
                    </a:ln>
                  </pic:spPr>
                </pic:pic>
              </a:graphicData>
            </a:graphic>
          </wp:inline>
        </w:drawing>
      </w:r>
    </w:p>
    <w:p w:rsidR="00054EB6" w:rsidRPr="00B5045A" w:rsidRDefault="00054EB6" w:rsidP="00054EB6">
      <w:pPr>
        <w:jc w:val="both"/>
        <w:rPr>
          <w:rFonts w:ascii="Arial" w:hAnsi="Arial" w:cs="Arial"/>
          <w:sz w:val="24"/>
          <w:szCs w:val="24"/>
        </w:rPr>
      </w:pPr>
      <w:proofErr w:type="spellStart"/>
      <w:r w:rsidRPr="00B5045A">
        <w:rPr>
          <w:rFonts w:ascii="Arial" w:hAnsi="Arial" w:cs="Arial"/>
          <w:sz w:val="24"/>
          <w:szCs w:val="24"/>
        </w:rPr>
        <w:t>Newgrange</w:t>
      </w:r>
      <w:proofErr w:type="spellEnd"/>
      <w:r w:rsidRPr="00B5045A">
        <w:rPr>
          <w:rFonts w:ascii="Arial" w:hAnsi="Arial" w:cs="Arial"/>
          <w:sz w:val="24"/>
          <w:szCs w:val="24"/>
        </w:rPr>
        <w:t xml:space="preserve"> was constructed over 5,000 years ago (about 3,200 B.C.), making it older than </w:t>
      </w:r>
      <w:hyperlink r:id="rId14" w:history="1">
        <w:r w:rsidRPr="00B5045A">
          <w:rPr>
            <w:rStyle w:val="Hyperlink"/>
            <w:rFonts w:ascii="Arial" w:hAnsi="Arial" w:cs="Arial"/>
            <w:color w:val="auto"/>
            <w:sz w:val="24"/>
            <w:szCs w:val="24"/>
            <w:u w:val="none"/>
          </w:rPr>
          <w:t>Stonehenge</w:t>
        </w:r>
      </w:hyperlink>
      <w:r w:rsidRPr="00B5045A">
        <w:rPr>
          <w:rFonts w:ascii="Arial" w:hAnsi="Arial" w:cs="Arial"/>
          <w:sz w:val="24"/>
          <w:szCs w:val="24"/>
        </w:rPr>
        <w:t xml:space="preserve"> in England and the Great Pyramid of Giza in Egypt. </w:t>
      </w:r>
      <w:proofErr w:type="spellStart"/>
      <w:proofErr w:type="gramStart"/>
      <w:r w:rsidRPr="00B5045A">
        <w:rPr>
          <w:rFonts w:ascii="Arial" w:hAnsi="Arial" w:cs="Arial"/>
          <w:sz w:val="24"/>
          <w:szCs w:val="24"/>
        </w:rPr>
        <w:t>Newgrange</w:t>
      </w:r>
      <w:proofErr w:type="spellEnd"/>
      <w:r w:rsidRPr="00B5045A">
        <w:rPr>
          <w:rFonts w:ascii="Arial" w:hAnsi="Arial" w:cs="Arial"/>
          <w:sz w:val="24"/>
          <w:szCs w:val="24"/>
        </w:rPr>
        <w:t xml:space="preserve"> was built during the Neolithic or New Stone Age by a farming community that prospered on the rich lands of the Boyne Valley</w:t>
      </w:r>
      <w:proofErr w:type="gramEnd"/>
      <w:r w:rsidRPr="00B5045A">
        <w:rPr>
          <w:rFonts w:ascii="Arial" w:hAnsi="Arial" w:cs="Arial"/>
          <w:sz w:val="24"/>
          <w:szCs w:val="24"/>
        </w:rPr>
        <w:t xml:space="preserve">. </w:t>
      </w:r>
      <w:hyperlink r:id="rId15" w:history="1">
        <w:proofErr w:type="spellStart"/>
        <w:r w:rsidRPr="00B5045A">
          <w:rPr>
            <w:rStyle w:val="Hyperlink"/>
            <w:rFonts w:ascii="Arial" w:hAnsi="Arial" w:cs="Arial"/>
            <w:color w:val="auto"/>
            <w:sz w:val="24"/>
            <w:szCs w:val="24"/>
            <w:u w:val="none"/>
          </w:rPr>
          <w:t>Knowth</w:t>
        </w:r>
        <w:proofErr w:type="spellEnd"/>
      </w:hyperlink>
      <w:r w:rsidRPr="00B5045A">
        <w:rPr>
          <w:rFonts w:ascii="Arial" w:hAnsi="Arial" w:cs="Arial"/>
          <w:sz w:val="24"/>
          <w:szCs w:val="24"/>
        </w:rPr>
        <w:t xml:space="preserve"> and </w:t>
      </w:r>
      <w:hyperlink r:id="rId16" w:history="1">
        <w:proofErr w:type="spellStart"/>
        <w:r w:rsidRPr="00B5045A">
          <w:rPr>
            <w:rStyle w:val="Hyperlink"/>
            <w:rFonts w:ascii="Arial" w:hAnsi="Arial" w:cs="Arial"/>
            <w:color w:val="auto"/>
            <w:sz w:val="24"/>
            <w:szCs w:val="24"/>
            <w:u w:val="none"/>
          </w:rPr>
          <w:t>Dowth</w:t>
        </w:r>
        <w:proofErr w:type="spellEnd"/>
      </w:hyperlink>
      <w:r w:rsidRPr="00B5045A">
        <w:rPr>
          <w:rFonts w:ascii="Arial" w:hAnsi="Arial" w:cs="Arial"/>
          <w:sz w:val="24"/>
          <w:szCs w:val="24"/>
        </w:rPr>
        <w:t xml:space="preserve"> are similar mounds that together with </w:t>
      </w:r>
      <w:proofErr w:type="spellStart"/>
      <w:r w:rsidRPr="00B5045A">
        <w:rPr>
          <w:rFonts w:ascii="Arial" w:hAnsi="Arial" w:cs="Arial"/>
          <w:sz w:val="24"/>
          <w:szCs w:val="24"/>
        </w:rPr>
        <w:t>Newgrange</w:t>
      </w:r>
      <w:proofErr w:type="spellEnd"/>
      <w:r w:rsidRPr="00B5045A">
        <w:rPr>
          <w:rFonts w:ascii="Arial" w:hAnsi="Arial" w:cs="Arial"/>
          <w:sz w:val="24"/>
          <w:szCs w:val="24"/>
        </w:rPr>
        <w:t xml:space="preserve"> have been designated a World Heritage Site by </w:t>
      </w:r>
      <w:hyperlink r:id="rId17" w:history="1">
        <w:r w:rsidRPr="00B5045A">
          <w:rPr>
            <w:rStyle w:val="Hyperlink"/>
            <w:rFonts w:ascii="Arial" w:hAnsi="Arial" w:cs="Arial"/>
            <w:color w:val="auto"/>
            <w:sz w:val="24"/>
            <w:szCs w:val="24"/>
            <w:u w:val="none"/>
          </w:rPr>
          <w:t>UNESCO</w:t>
        </w:r>
      </w:hyperlink>
      <w:r w:rsidRPr="00B5045A">
        <w:rPr>
          <w:rFonts w:ascii="Arial" w:hAnsi="Arial" w:cs="Arial"/>
          <w:sz w:val="24"/>
          <w:szCs w:val="24"/>
        </w:rPr>
        <w:t xml:space="preserve">. </w:t>
      </w:r>
    </w:p>
    <w:p w:rsidR="00054EB6" w:rsidRPr="00B5045A" w:rsidRDefault="00054EB6" w:rsidP="00054EB6">
      <w:pPr>
        <w:pStyle w:val="NormalWeb"/>
        <w:jc w:val="both"/>
        <w:rPr>
          <w:rFonts w:ascii="Arial" w:hAnsi="Arial" w:cs="Arial"/>
        </w:rPr>
      </w:pPr>
      <w:r w:rsidRPr="00B5045A">
        <w:rPr>
          <w:rFonts w:ascii="Arial" w:hAnsi="Arial" w:cs="Arial"/>
        </w:rPr>
        <w:lastRenderedPageBreak/>
        <w:t xml:space="preserve">Archaeologists classified </w:t>
      </w:r>
      <w:proofErr w:type="spellStart"/>
      <w:r w:rsidRPr="00B5045A">
        <w:rPr>
          <w:rFonts w:ascii="Arial" w:hAnsi="Arial" w:cs="Arial"/>
        </w:rPr>
        <w:t>Newgrange</w:t>
      </w:r>
      <w:proofErr w:type="spellEnd"/>
      <w:r w:rsidRPr="00B5045A">
        <w:rPr>
          <w:rFonts w:ascii="Arial" w:hAnsi="Arial" w:cs="Arial"/>
        </w:rPr>
        <w:t xml:space="preserve"> as a passage tomb, however </w:t>
      </w:r>
      <w:proofErr w:type="spellStart"/>
      <w:r w:rsidRPr="00B5045A">
        <w:rPr>
          <w:rFonts w:ascii="Arial" w:hAnsi="Arial" w:cs="Arial"/>
        </w:rPr>
        <w:t>Newgrange</w:t>
      </w:r>
      <w:proofErr w:type="spellEnd"/>
      <w:r w:rsidRPr="00B5045A">
        <w:rPr>
          <w:rFonts w:ascii="Arial" w:hAnsi="Arial" w:cs="Arial"/>
        </w:rPr>
        <w:t xml:space="preserve"> </w:t>
      </w:r>
      <w:proofErr w:type="gramStart"/>
      <w:r w:rsidRPr="00B5045A">
        <w:rPr>
          <w:rFonts w:ascii="Arial" w:hAnsi="Arial" w:cs="Arial"/>
        </w:rPr>
        <w:t xml:space="preserve">is now </w:t>
      </w:r>
      <w:proofErr w:type="spellStart"/>
      <w:r w:rsidRPr="00B5045A">
        <w:rPr>
          <w:rFonts w:ascii="Arial" w:hAnsi="Arial" w:cs="Arial"/>
        </w:rPr>
        <w:t>recognised</w:t>
      </w:r>
      <w:proofErr w:type="spellEnd"/>
      <w:proofErr w:type="gramEnd"/>
      <w:r w:rsidRPr="00B5045A">
        <w:rPr>
          <w:rFonts w:ascii="Arial" w:hAnsi="Arial" w:cs="Arial"/>
        </w:rPr>
        <w:t xml:space="preserve"> to be much more than a passage tomb. </w:t>
      </w:r>
      <w:r w:rsidRPr="00B5045A">
        <w:rPr>
          <w:rStyle w:val="Strong"/>
          <w:rFonts w:ascii="Arial" w:hAnsi="Arial" w:cs="Arial"/>
        </w:rPr>
        <w:t>Ancient Temple</w:t>
      </w:r>
      <w:r w:rsidRPr="00B5045A">
        <w:rPr>
          <w:rFonts w:ascii="Arial" w:hAnsi="Arial" w:cs="Arial"/>
        </w:rPr>
        <w:t xml:space="preserve"> is a more fitting classification, a place of astrological, spiritual, religious and ceremonial importance, much as present day cathedrals are places of prestige and worship where dignitaries </w:t>
      </w:r>
      <w:proofErr w:type="gramStart"/>
      <w:r w:rsidRPr="00B5045A">
        <w:rPr>
          <w:rFonts w:ascii="Arial" w:hAnsi="Arial" w:cs="Arial"/>
        </w:rPr>
        <w:t>may be laid</w:t>
      </w:r>
      <w:proofErr w:type="gramEnd"/>
      <w:r w:rsidRPr="00B5045A">
        <w:rPr>
          <w:rFonts w:ascii="Arial" w:hAnsi="Arial" w:cs="Arial"/>
        </w:rPr>
        <w:t xml:space="preserve"> to rest.</w:t>
      </w:r>
    </w:p>
    <w:p w:rsidR="00054EB6" w:rsidRPr="00B5045A" w:rsidRDefault="00054EB6" w:rsidP="00054EB6">
      <w:pPr>
        <w:pStyle w:val="NormalWeb"/>
        <w:jc w:val="both"/>
        <w:rPr>
          <w:rFonts w:ascii="Arial" w:hAnsi="Arial" w:cs="Arial"/>
        </w:rPr>
      </w:pPr>
      <w:proofErr w:type="spellStart"/>
      <w:r w:rsidRPr="00B5045A">
        <w:rPr>
          <w:rFonts w:ascii="Arial" w:hAnsi="Arial" w:cs="Arial"/>
        </w:rPr>
        <w:t>Newgrange</w:t>
      </w:r>
      <w:proofErr w:type="spellEnd"/>
      <w:r w:rsidRPr="00B5045A">
        <w:rPr>
          <w:rFonts w:ascii="Arial" w:hAnsi="Arial" w:cs="Arial"/>
        </w:rPr>
        <w:t xml:space="preserve"> is a large kidney shaped mound covering an area of over one acre, retained at the base by 97 </w:t>
      </w:r>
      <w:proofErr w:type="spellStart"/>
      <w:r w:rsidRPr="00B5045A">
        <w:rPr>
          <w:rFonts w:ascii="Arial" w:hAnsi="Arial" w:cs="Arial"/>
        </w:rPr>
        <w:t>kerbstones</w:t>
      </w:r>
      <w:proofErr w:type="spellEnd"/>
      <w:r w:rsidRPr="00B5045A">
        <w:rPr>
          <w:rFonts w:ascii="Arial" w:hAnsi="Arial" w:cs="Arial"/>
        </w:rPr>
        <w:t xml:space="preserve">, some of which </w:t>
      </w:r>
      <w:proofErr w:type="gramStart"/>
      <w:r w:rsidRPr="00B5045A">
        <w:rPr>
          <w:rFonts w:ascii="Arial" w:hAnsi="Arial" w:cs="Arial"/>
        </w:rPr>
        <w:t>are richly decorated</w:t>
      </w:r>
      <w:proofErr w:type="gramEnd"/>
      <w:r w:rsidRPr="00B5045A">
        <w:rPr>
          <w:rFonts w:ascii="Arial" w:hAnsi="Arial" w:cs="Arial"/>
        </w:rPr>
        <w:t xml:space="preserve"> with megalithic art. The </w:t>
      </w:r>
      <w:proofErr w:type="gramStart"/>
      <w:r w:rsidRPr="00B5045A">
        <w:rPr>
          <w:rFonts w:ascii="Arial" w:hAnsi="Arial" w:cs="Arial"/>
        </w:rPr>
        <w:t xml:space="preserve">19 </w:t>
      </w:r>
      <w:proofErr w:type="spellStart"/>
      <w:r w:rsidRPr="00B5045A">
        <w:rPr>
          <w:rFonts w:ascii="Arial" w:hAnsi="Arial" w:cs="Arial"/>
        </w:rPr>
        <w:t>metre</w:t>
      </w:r>
      <w:proofErr w:type="spellEnd"/>
      <w:proofErr w:type="gramEnd"/>
      <w:r w:rsidRPr="00B5045A">
        <w:rPr>
          <w:rFonts w:ascii="Arial" w:hAnsi="Arial" w:cs="Arial"/>
        </w:rPr>
        <w:t xml:space="preserve"> long inner passage leads to a cruciform chamber with a corbelled roof. The amount of time and </w:t>
      </w:r>
      <w:proofErr w:type="spellStart"/>
      <w:r w:rsidRPr="00B5045A">
        <w:rPr>
          <w:rFonts w:ascii="Arial" w:hAnsi="Arial" w:cs="Arial"/>
        </w:rPr>
        <w:t>labour</w:t>
      </w:r>
      <w:proofErr w:type="spellEnd"/>
      <w:r w:rsidRPr="00B5045A">
        <w:rPr>
          <w:rFonts w:ascii="Arial" w:hAnsi="Arial" w:cs="Arial"/>
        </w:rPr>
        <w:t xml:space="preserve"> invested in construction of </w:t>
      </w:r>
      <w:proofErr w:type="spellStart"/>
      <w:r w:rsidRPr="00B5045A">
        <w:rPr>
          <w:rFonts w:ascii="Arial" w:hAnsi="Arial" w:cs="Arial"/>
        </w:rPr>
        <w:t>Newgrange</w:t>
      </w:r>
      <w:proofErr w:type="spellEnd"/>
      <w:r w:rsidRPr="00B5045A">
        <w:rPr>
          <w:rFonts w:ascii="Arial" w:hAnsi="Arial" w:cs="Arial"/>
        </w:rPr>
        <w:t xml:space="preserve"> suggests a well-organized society with </w:t>
      </w:r>
      <w:proofErr w:type="spellStart"/>
      <w:r w:rsidRPr="00B5045A">
        <w:rPr>
          <w:rFonts w:ascii="Arial" w:hAnsi="Arial" w:cs="Arial"/>
        </w:rPr>
        <w:t>specialised</w:t>
      </w:r>
      <w:proofErr w:type="spellEnd"/>
      <w:r w:rsidRPr="00B5045A">
        <w:rPr>
          <w:rFonts w:ascii="Arial" w:hAnsi="Arial" w:cs="Arial"/>
        </w:rPr>
        <w:t xml:space="preserve"> groups responsible for different aspects of construction.</w:t>
      </w:r>
    </w:p>
    <w:p w:rsidR="00054EB6" w:rsidRPr="00B5045A" w:rsidRDefault="00054EB6" w:rsidP="00054EB6">
      <w:pPr>
        <w:pStyle w:val="NormalWeb"/>
        <w:jc w:val="both"/>
        <w:rPr>
          <w:rFonts w:ascii="Arial" w:hAnsi="Arial" w:cs="Arial"/>
        </w:rPr>
      </w:pPr>
      <w:proofErr w:type="spellStart"/>
      <w:r w:rsidRPr="00B5045A">
        <w:rPr>
          <w:rFonts w:ascii="Arial" w:hAnsi="Arial" w:cs="Arial"/>
        </w:rPr>
        <w:t>Newgrange</w:t>
      </w:r>
      <w:proofErr w:type="spellEnd"/>
      <w:r w:rsidRPr="00B5045A">
        <w:rPr>
          <w:rFonts w:ascii="Arial" w:hAnsi="Arial" w:cs="Arial"/>
        </w:rPr>
        <w:t xml:space="preserve"> is part of a complex of monuments built along a bend of the River Boyne known collectively as </w:t>
      </w:r>
      <w:proofErr w:type="spellStart"/>
      <w:r w:rsidRPr="00B5045A">
        <w:rPr>
          <w:rFonts w:ascii="Arial" w:hAnsi="Arial" w:cs="Arial"/>
        </w:rPr>
        <w:t>Brú</w:t>
      </w:r>
      <w:proofErr w:type="spellEnd"/>
      <w:r w:rsidRPr="00B5045A">
        <w:rPr>
          <w:rFonts w:ascii="Arial" w:hAnsi="Arial" w:cs="Arial"/>
        </w:rPr>
        <w:t xml:space="preserve"> </w:t>
      </w:r>
      <w:proofErr w:type="spellStart"/>
      <w:proofErr w:type="gramStart"/>
      <w:r w:rsidRPr="00B5045A">
        <w:rPr>
          <w:rFonts w:ascii="Arial" w:hAnsi="Arial" w:cs="Arial"/>
        </w:rPr>
        <w:t>na</w:t>
      </w:r>
      <w:proofErr w:type="spellEnd"/>
      <w:proofErr w:type="gramEnd"/>
      <w:r w:rsidRPr="00B5045A">
        <w:rPr>
          <w:rFonts w:ascii="Arial" w:hAnsi="Arial" w:cs="Arial"/>
        </w:rPr>
        <w:t xml:space="preserve"> </w:t>
      </w:r>
      <w:proofErr w:type="spellStart"/>
      <w:r w:rsidRPr="00B5045A">
        <w:rPr>
          <w:rFonts w:ascii="Arial" w:hAnsi="Arial" w:cs="Arial"/>
        </w:rPr>
        <w:t>Bóinne</w:t>
      </w:r>
      <w:proofErr w:type="spellEnd"/>
      <w:r w:rsidRPr="00B5045A">
        <w:rPr>
          <w:rFonts w:ascii="Arial" w:hAnsi="Arial" w:cs="Arial"/>
        </w:rPr>
        <w:t xml:space="preserve">. The other two principal monuments are </w:t>
      </w:r>
      <w:proofErr w:type="spellStart"/>
      <w:r w:rsidRPr="00B5045A">
        <w:rPr>
          <w:rFonts w:ascii="Arial" w:hAnsi="Arial" w:cs="Arial"/>
        </w:rPr>
        <w:t>Knowth</w:t>
      </w:r>
      <w:proofErr w:type="spellEnd"/>
      <w:r w:rsidRPr="00B5045A">
        <w:rPr>
          <w:rFonts w:ascii="Arial" w:hAnsi="Arial" w:cs="Arial"/>
        </w:rPr>
        <w:t xml:space="preserve"> (the largest) and </w:t>
      </w:r>
      <w:proofErr w:type="spellStart"/>
      <w:r w:rsidRPr="00B5045A">
        <w:rPr>
          <w:rFonts w:ascii="Arial" w:hAnsi="Arial" w:cs="Arial"/>
        </w:rPr>
        <w:t>Dowth</w:t>
      </w:r>
      <w:proofErr w:type="spellEnd"/>
      <w:r w:rsidRPr="00B5045A">
        <w:rPr>
          <w:rFonts w:ascii="Arial" w:hAnsi="Arial" w:cs="Arial"/>
        </w:rPr>
        <w:t xml:space="preserve">, but throughout the </w:t>
      </w:r>
      <w:proofErr w:type="gramStart"/>
      <w:r w:rsidRPr="00B5045A">
        <w:rPr>
          <w:rFonts w:ascii="Arial" w:hAnsi="Arial" w:cs="Arial"/>
        </w:rPr>
        <w:t>region</w:t>
      </w:r>
      <w:proofErr w:type="gramEnd"/>
      <w:r w:rsidRPr="00B5045A">
        <w:rPr>
          <w:rFonts w:ascii="Arial" w:hAnsi="Arial" w:cs="Arial"/>
        </w:rPr>
        <w:t xml:space="preserve"> there are as many as 35 smaller mounds.</w:t>
      </w:r>
    </w:p>
    <w:p w:rsidR="00054EB6" w:rsidRPr="00B5045A" w:rsidRDefault="00054EB6" w:rsidP="00054EB6">
      <w:pPr>
        <w:pStyle w:val="Heading2"/>
        <w:jc w:val="both"/>
        <w:rPr>
          <w:rFonts w:ascii="Arial" w:hAnsi="Arial" w:cs="Arial"/>
          <w:color w:val="auto"/>
          <w:sz w:val="24"/>
          <w:szCs w:val="24"/>
        </w:rPr>
      </w:pPr>
      <w:r w:rsidRPr="00B5045A">
        <w:rPr>
          <w:rFonts w:ascii="Arial" w:hAnsi="Arial" w:cs="Arial"/>
          <w:color w:val="auto"/>
          <w:sz w:val="24"/>
          <w:szCs w:val="24"/>
        </w:rPr>
        <w:t>Winter Solstice</w:t>
      </w:r>
    </w:p>
    <w:p w:rsidR="00054EB6" w:rsidRPr="00B5045A" w:rsidRDefault="00054EB6" w:rsidP="00054EB6">
      <w:pPr>
        <w:jc w:val="both"/>
        <w:rPr>
          <w:rFonts w:ascii="Arial" w:hAnsi="Arial" w:cs="Arial"/>
          <w:sz w:val="24"/>
          <w:szCs w:val="24"/>
        </w:rPr>
      </w:pPr>
      <w:r w:rsidRPr="00B5045A">
        <w:rPr>
          <w:rFonts w:ascii="Arial" w:hAnsi="Arial" w:cs="Arial"/>
          <w:noProof/>
          <w:sz w:val="24"/>
          <w:szCs w:val="24"/>
        </w:rPr>
        <w:drawing>
          <wp:inline distT="0" distB="0" distL="0" distR="0">
            <wp:extent cx="6025490" cy="4300866"/>
            <wp:effectExtent l="19050" t="0" r="0" b="0"/>
            <wp:docPr id="3" name="Picture 3" descr="Newgrange Winter Solstic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grange Winter Solstice">
                      <a:hlinkClick r:id="rId18"/>
                    </pic:cNvPr>
                    <pic:cNvPicPr>
                      <a:picLocks noChangeAspect="1" noChangeArrowheads="1"/>
                    </pic:cNvPicPr>
                  </pic:nvPicPr>
                  <pic:blipFill>
                    <a:blip r:embed="rId19" cstate="print"/>
                    <a:srcRect/>
                    <a:stretch>
                      <a:fillRect/>
                    </a:stretch>
                  </pic:blipFill>
                  <pic:spPr bwMode="auto">
                    <a:xfrm>
                      <a:off x="0" y="0"/>
                      <a:ext cx="6026195" cy="4301369"/>
                    </a:xfrm>
                    <a:prstGeom prst="rect">
                      <a:avLst/>
                    </a:prstGeom>
                    <a:noFill/>
                    <a:ln w="9525">
                      <a:noFill/>
                      <a:miter lim="800000"/>
                      <a:headEnd/>
                      <a:tailEnd/>
                    </a:ln>
                  </pic:spPr>
                </pic:pic>
              </a:graphicData>
            </a:graphic>
          </wp:inline>
        </w:drawing>
      </w:r>
    </w:p>
    <w:p w:rsidR="00054EB6" w:rsidRPr="00B5045A" w:rsidRDefault="00054EB6" w:rsidP="00054EB6">
      <w:pPr>
        <w:jc w:val="both"/>
        <w:rPr>
          <w:rFonts w:ascii="Arial" w:hAnsi="Arial" w:cs="Arial"/>
          <w:sz w:val="24"/>
          <w:szCs w:val="24"/>
        </w:rPr>
      </w:pPr>
      <w:proofErr w:type="spellStart"/>
      <w:r w:rsidRPr="00B5045A">
        <w:rPr>
          <w:rFonts w:ascii="Arial" w:hAnsi="Arial" w:cs="Arial"/>
          <w:sz w:val="24"/>
          <w:szCs w:val="24"/>
        </w:rPr>
        <w:t>Newgrange</w:t>
      </w:r>
      <w:proofErr w:type="spellEnd"/>
      <w:r w:rsidRPr="00B5045A">
        <w:rPr>
          <w:rFonts w:ascii="Arial" w:hAnsi="Arial" w:cs="Arial"/>
          <w:sz w:val="24"/>
          <w:szCs w:val="24"/>
        </w:rPr>
        <w:t xml:space="preserve"> </w:t>
      </w:r>
      <w:proofErr w:type="gramStart"/>
      <w:r w:rsidRPr="00B5045A">
        <w:rPr>
          <w:rFonts w:ascii="Arial" w:hAnsi="Arial" w:cs="Arial"/>
          <w:sz w:val="24"/>
          <w:szCs w:val="24"/>
        </w:rPr>
        <w:t>is best known</w:t>
      </w:r>
      <w:proofErr w:type="gramEnd"/>
      <w:r w:rsidRPr="00B5045A">
        <w:rPr>
          <w:rFonts w:ascii="Arial" w:hAnsi="Arial" w:cs="Arial"/>
          <w:sz w:val="24"/>
          <w:szCs w:val="24"/>
        </w:rPr>
        <w:t xml:space="preserve"> for the illumination of its passage and chamber by the </w:t>
      </w:r>
      <w:hyperlink r:id="rId20" w:history="1">
        <w:r w:rsidRPr="00B5045A">
          <w:rPr>
            <w:rStyle w:val="Hyperlink"/>
            <w:rFonts w:ascii="Arial" w:hAnsi="Arial" w:cs="Arial"/>
            <w:color w:val="auto"/>
            <w:sz w:val="24"/>
            <w:szCs w:val="24"/>
            <w:u w:val="none"/>
          </w:rPr>
          <w:t>winter solstice</w:t>
        </w:r>
      </w:hyperlink>
      <w:r w:rsidRPr="00B5045A">
        <w:rPr>
          <w:rFonts w:ascii="Arial" w:hAnsi="Arial" w:cs="Arial"/>
          <w:sz w:val="24"/>
          <w:szCs w:val="24"/>
        </w:rPr>
        <w:t xml:space="preserve"> sun. Above the entrance to the passage at </w:t>
      </w:r>
      <w:proofErr w:type="spellStart"/>
      <w:r w:rsidRPr="00B5045A">
        <w:rPr>
          <w:rFonts w:ascii="Arial" w:hAnsi="Arial" w:cs="Arial"/>
          <w:sz w:val="24"/>
          <w:szCs w:val="24"/>
        </w:rPr>
        <w:t>Newgrange</w:t>
      </w:r>
      <w:proofErr w:type="spellEnd"/>
      <w:r w:rsidRPr="00B5045A">
        <w:rPr>
          <w:rFonts w:ascii="Arial" w:hAnsi="Arial" w:cs="Arial"/>
          <w:sz w:val="24"/>
          <w:szCs w:val="24"/>
        </w:rPr>
        <w:t xml:space="preserve"> there is </w:t>
      </w:r>
      <w:proofErr w:type="gramStart"/>
      <w:r w:rsidRPr="00B5045A">
        <w:rPr>
          <w:rFonts w:ascii="Arial" w:hAnsi="Arial" w:cs="Arial"/>
          <w:sz w:val="24"/>
          <w:szCs w:val="24"/>
        </w:rPr>
        <w:t>a</w:t>
      </w:r>
      <w:proofErr w:type="gramEnd"/>
      <w:r w:rsidRPr="00B5045A">
        <w:rPr>
          <w:rFonts w:ascii="Arial" w:hAnsi="Arial" w:cs="Arial"/>
          <w:sz w:val="24"/>
          <w:szCs w:val="24"/>
        </w:rPr>
        <w:t xml:space="preserve"> opening called a roof-box. This baffling orifice held a great surprise for those who unearthed it. Its purpose is to allow sunlight to penetrate the chamber on the shortest days of the year, around December 21, the winter solstice. </w:t>
      </w:r>
    </w:p>
    <w:p w:rsidR="00054EB6" w:rsidRPr="00B5045A" w:rsidRDefault="00054EB6" w:rsidP="00054EB6">
      <w:pPr>
        <w:pStyle w:val="NormalWeb"/>
        <w:jc w:val="both"/>
        <w:rPr>
          <w:rFonts w:ascii="Arial" w:hAnsi="Arial" w:cs="Arial"/>
        </w:rPr>
      </w:pPr>
      <w:r w:rsidRPr="00B5045A">
        <w:rPr>
          <w:rFonts w:ascii="Arial" w:hAnsi="Arial" w:cs="Arial"/>
        </w:rPr>
        <w:t xml:space="preserve">At dawn, from December </w:t>
      </w:r>
      <w:proofErr w:type="gramStart"/>
      <w:r w:rsidRPr="00B5045A">
        <w:rPr>
          <w:rFonts w:ascii="Arial" w:hAnsi="Arial" w:cs="Arial"/>
        </w:rPr>
        <w:t>19th</w:t>
      </w:r>
      <w:proofErr w:type="gramEnd"/>
      <w:r w:rsidRPr="00B5045A">
        <w:rPr>
          <w:rFonts w:ascii="Arial" w:hAnsi="Arial" w:cs="Arial"/>
        </w:rPr>
        <w:t xml:space="preserve"> to 23rd, a narrow beam of light penetrates the roof-box and reaches the floor of the chamber, gradually extending to the rear of the chamber. As the sun rises </w:t>
      </w:r>
      <w:r w:rsidRPr="00B5045A">
        <w:rPr>
          <w:rFonts w:ascii="Arial" w:hAnsi="Arial" w:cs="Arial"/>
        </w:rPr>
        <w:lastRenderedPageBreak/>
        <w:t>higher, the beam widens within the chamber so that the whole room becomes dramatically illuminated. This event lasts for 17 minutes, beginning around 9am.</w:t>
      </w:r>
    </w:p>
    <w:p w:rsidR="00054EB6" w:rsidRPr="00B5045A" w:rsidRDefault="00054EB6" w:rsidP="00054EB6">
      <w:pPr>
        <w:pStyle w:val="NormalWeb"/>
        <w:jc w:val="both"/>
        <w:rPr>
          <w:rFonts w:ascii="Arial" w:hAnsi="Arial" w:cs="Arial"/>
        </w:rPr>
      </w:pPr>
      <w:r w:rsidRPr="00B5045A">
        <w:rPr>
          <w:rFonts w:ascii="Arial" w:hAnsi="Arial" w:cs="Arial"/>
        </w:rPr>
        <w:t xml:space="preserve">The accuracy of </w:t>
      </w:r>
      <w:proofErr w:type="spellStart"/>
      <w:r w:rsidRPr="00B5045A">
        <w:rPr>
          <w:rFonts w:ascii="Arial" w:hAnsi="Arial" w:cs="Arial"/>
        </w:rPr>
        <w:t>Newgrange</w:t>
      </w:r>
      <w:proofErr w:type="spellEnd"/>
      <w:r w:rsidRPr="00B5045A">
        <w:rPr>
          <w:rFonts w:ascii="Arial" w:hAnsi="Arial" w:cs="Arial"/>
        </w:rPr>
        <w:t xml:space="preserve"> as a time-telling device is remarkable when one considers that it </w:t>
      </w:r>
      <w:proofErr w:type="gramStart"/>
      <w:r w:rsidRPr="00B5045A">
        <w:rPr>
          <w:rFonts w:ascii="Arial" w:hAnsi="Arial" w:cs="Arial"/>
        </w:rPr>
        <w:t>was built</w:t>
      </w:r>
      <w:proofErr w:type="gramEnd"/>
      <w:r w:rsidRPr="00B5045A">
        <w:rPr>
          <w:rFonts w:ascii="Arial" w:hAnsi="Arial" w:cs="Arial"/>
        </w:rPr>
        <w:t xml:space="preserve"> 500 years before the Great Pyramids and more than 1,000 years before </w:t>
      </w:r>
      <w:hyperlink r:id="rId21" w:history="1">
        <w:r w:rsidRPr="00B5045A">
          <w:rPr>
            <w:rStyle w:val="Hyperlink"/>
            <w:rFonts w:ascii="Arial" w:hAnsi="Arial" w:cs="Arial"/>
            <w:color w:val="auto"/>
            <w:u w:val="none"/>
          </w:rPr>
          <w:t>Stonehenge</w:t>
        </w:r>
      </w:hyperlink>
      <w:r w:rsidRPr="00B5045A">
        <w:rPr>
          <w:rFonts w:ascii="Arial" w:hAnsi="Arial" w:cs="Arial"/>
        </w:rPr>
        <w:t xml:space="preserve">. The intent of its builders was undoubtedly to mark the beginning of the </w:t>
      </w:r>
      <w:proofErr w:type="gramStart"/>
      <w:r w:rsidRPr="00B5045A">
        <w:rPr>
          <w:rFonts w:ascii="Arial" w:hAnsi="Arial" w:cs="Arial"/>
        </w:rPr>
        <w:t>new year</w:t>
      </w:r>
      <w:proofErr w:type="gramEnd"/>
      <w:r w:rsidRPr="00B5045A">
        <w:rPr>
          <w:rFonts w:ascii="Arial" w:hAnsi="Arial" w:cs="Arial"/>
        </w:rPr>
        <w:t>. In addition, it may have served as a powerful symbol of the victory of life over death.</w:t>
      </w:r>
    </w:p>
    <w:p w:rsidR="00054EB6" w:rsidRPr="00B5045A" w:rsidRDefault="00054EB6" w:rsidP="00054EB6">
      <w:pPr>
        <w:pStyle w:val="NormalWeb"/>
        <w:jc w:val="both"/>
        <w:rPr>
          <w:rFonts w:ascii="Arial" w:hAnsi="Arial" w:cs="Arial"/>
        </w:rPr>
      </w:pPr>
      <w:r w:rsidRPr="00B5045A">
        <w:rPr>
          <w:rFonts w:ascii="Arial" w:hAnsi="Arial" w:cs="Arial"/>
        </w:rPr>
        <w:t xml:space="preserve">Each year the winter solstice event attracts much attention at </w:t>
      </w:r>
      <w:proofErr w:type="spellStart"/>
      <w:r w:rsidRPr="00B5045A">
        <w:rPr>
          <w:rFonts w:ascii="Arial" w:hAnsi="Arial" w:cs="Arial"/>
        </w:rPr>
        <w:t>Newgrange</w:t>
      </w:r>
      <w:proofErr w:type="spellEnd"/>
      <w:r w:rsidRPr="00B5045A">
        <w:rPr>
          <w:rFonts w:ascii="Arial" w:hAnsi="Arial" w:cs="Arial"/>
        </w:rPr>
        <w:t xml:space="preserve">. Many gather at the ancient tomb to wait for dawn, as people did 5,000 years ago. So great is the demand to be one of the few inside the chamber during the solstice that there is a free annual </w:t>
      </w:r>
      <w:hyperlink r:id="rId22" w:history="1">
        <w:r w:rsidRPr="00B5045A">
          <w:rPr>
            <w:rStyle w:val="Hyperlink"/>
            <w:rFonts w:ascii="Arial" w:hAnsi="Arial" w:cs="Arial"/>
            <w:color w:val="auto"/>
            <w:u w:val="none"/>
          </w:rPr>
          <w:t>lottery</w:t>
        </w:r>
      </w:hyperlink>
      <w:r w:rsidRPr="00B5045A">
        <w:rPr>
          <w:rFonts w:ascii="Arial" w:hAnsi="Arial" w:cs="Arial"/>
        </w:rPr>
        <w:t xml:space="preserve"> (application forms are available at the Visitor Centre). Unfortunately, as with many Irish events that depend upon sunshine, if the skies are overcast, there is not much to </w:t>
      </w:r>
      <w:proofErr w:type="gramStart"/>
      <w:r w:rsidRPr="00B5045A">
        <w:rPr>
          <w:rFonts w:ascii="Arial" w:hAnsi="Arial" w:cs="Arial"/>
        </w:rPr>
        <w:t>be seen</w:t>
      </w:r>
      <w:proofErr w:type="gramEnd"/>
      <w:r w:rsidRPr="00B5045A">
        <w:rPr>
          <w:rFonts w:ascii="Arial" w:hAnsi="Arial" w:cs="Arial"/>
        </w:rPr>
        <w:t xml:space="preserve">. Yet all agree that it is an extraordinary feeling to wait in the darkness, as people did so long ago, for the longest night of the year to end. </w:t>
      </w:r>
    </w:p>
    <w:tbl>
      <w:tblPr>
        <w:tblW w:w="13275" w:type="dxa"/>
        <w:jc w:val="center"/>
        <w:tblCellSpacing w:w="0" w:type="dxa"/>
        <w:tblCellMar>
          <w:left w:w="0" w:type="dxa"/>
          <w:right w:w="0" w:type="dxa"/>
        </w:tblCellMar>
        <w:tblLook w:val="04A0"/>
      </w:tblPr>
      <w:tblGrid>
        <w:gridCol w:w="10354"/>
        <w:gridCol w:w="171"/>
        <w:gridCol w:w="171"/>
        <w:gridCol w:w="171"/>
        <w:gridCol w:w="2408"/>
      </w:tblGrid>
      <w:tr w:rsidR="00054EB6" w:rsidRPr="00B5045A" w:rsidTr="00054EB6">
        <w:trPr>
          <w:tblCellSpacing w:w="0" w:type="dxa"/>
          <w:jc w:val="center"/>
        </w:trPr>
        <w:tc>
          <w:tcPr>
            <w:tcW w:w="9075" w:type="dxa"/>
            <w:shd w:val="clear" w:color="auto" w:fill="FFFFFF"/>
            <w:vAlign w:val="center"/>
            <w:hideMark/>
          </w:tcPr>
          <w:p w:rsidR="00054EB6" w:rsidRPr="00B5045A" w:rsidRDefault="00054EB6">
            <w:pPr>
              <w:pStyle w:val="Heading1"/>
              <w:jc w:val="center"/>
              <w:rPr>
                <w:rFonts w:ascii="Arial" w:hAnsi="Arial" w:cs="Arial"/>
                <w:sz w:val="24"/>
                <w:szCs w:val="24"/>
              </w:rPr>
            </w:pPr>
            <w:proofErr w:type="spellStart"/>
            <w:r w:rsidRPr="00B5045A">
              <w:rPr>
                <w:rFonts w:ascii="Arial" w:hAnsi="Arial" w:cs="Arial"/>
                <w:sz w:val="24"/>
                <w:szCs w:val="24"/>
              </w:rPr>
              <w:t>Newgrange</w:t>
            </w:r>
            <w:proofErr w:type="spellEnd"/>
            <w:r w:rsidRPr="00B5045A">
              <w:rPr>
                <w:rFonts w:ascii="Arial" w:hAnsi="Arial" w:cs="Arial"/>
                <w:sz w:val="24"/>
                <w:szCs w:val="24"/>
              </w:rPr>
              <w:t xml:space="preserve"> Chamber</w:t>
            </w:r>
          </w:p>
          <w:p w:rsidR="00054EB6" w:rsidRPr="00B5045A" w:rsidRDefault="00054EB6">
            <w:pPr>
              <w:spacing w:after="240"/>
              <w:jc w:val="center"/>
              <w:rPr>
                <w:rFonts w:ascii="Arial" w:hAnsi="Arial" w:cs="Arial"/>
                <w:color w:val="004239"/>
                <w:sz w:val="24"/>
                <w:szCs w:val="24"/>
              </w:rPr>
            </w:pPr>
            <w:r w:rsidRPr="00B5045A">
              <w:rPr>
                <w:rFonts w:ascii="Arial" w:hAnsi="Arial" w:cs="Arial"/>
                <w:noProof/>
                <w:color w:val="004239"/>
                <w:sz w:val="24"/>
                <w:szCs w:val="24"/>
              </w:rPr>
              <w:drawing>
                <wp:inline distT="0" distB="0" distL="0" distR="0">
                  <wp:extent cx="5759450" cy="3538855"/>
                  <wp:effectExtent l="19050" t="0" r="0" b="0"/>
                  <wp:docPr id="5" name="Picture 5" descr="New Grange spiral - roof s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Grange spiral - roof stone"/>
                          <pic:cNvPicPr>
                            <a:picLocks noChangeAspect="1" noChangeArrowheads="1"/>
                          </pic:cNvPicPr>
                        </pic:nvPicPr>
                        <pic:blipFill>
                          <a:blip r:embed="rId23" cstate="print"/>
                          <a:srcRect/>
                          <a:stretch>
                            <a:fillRect/>
                          </a:stretch>
                        </pic:blipFill>
                        <pic:spPr bwMode="auto">
                          <a:xfrm>
                            <a:off x="0" y="0"/>
                            <a:ext cx="5759450" cy="3538855"/>
                          </a:xfrm>
                          <a:prstGeom prst="rect">
                            <a:avLst/>
                          </a:prstGeom>
                          <a:noFill/>
                          <a:ln w="9525">
                            <a:noFill/>
                            <a:miter lim="800000"/>
                            <a:headEnd/>
                            <a:tailEnd/>
                          </a:ln>
                        </pic:spPr>
                      </pic:pic>
                    </a:graphicData>
                  </a:graphic>
                </wp:inline>
              </w:drawing>
            </w:r>
            <w:r w:rsidRPr="00B5045A">
              <w:rPr>
                <w:rFonts w:ascii="Arial" w:hAnsi="Arial" w:cs="Arial"/>
                <w:color w:val="004239"/>
                <w:sz w:val="24"/>
                <w:szCs w:val="24"/>
              </w:rPr>
              <w:br/>
              <w:t xml:space="preserve">Amazing megalithic art carved on the underside of the roof stone </w:t>
            </w:r>
            <w:proofErr w:type="gramStart"/>
            <w:r w:rsidRPr="00B5045A">
              <w:rPr>
                <w:rFonts w:ascii="Arial" w:hAnsi="Arial" w:cs="Arial"/>
                <w:color w:val="004239"/>
                <w:sz w:val="24"/>
                <w:szCs w:val="24"/>
              </w:rPr>
              <w:t xml:space="preserve">in the east recess off the main chamber inside the mound at </w:t>
            </w:r>
            <w:proofErr w:type="spellStart"/>
            <w:r w:rsidRPr="00B5045A">
              <w:rPr>
                <w:rFonts w:ascii="Arial" w:hAnsi="Arial" w:cs="Arial"/>
                <w:color w:val="004239"/>
                <w:sz w:val="24"/>
                <w:szCs w:val="24"/>
              </w:rPr>
              <w:t>Newgrange</w:t>
            </w:r>
            <w:proofErr w:type="spellEnd"/>
            <w:proofErr w:type="gramEnd"/>
            <w:r w:rsidRPr="00B5045A">
              <w:rPr>
                <w:rFonts w:ascii="Arial" w:hAnsi="Arial" w:cs="Arial"/>
                <w:color w:val="004239"/>
                <w:sz w:val="24"/>
                <w:szCs w:val="24"/>
              </w:rPr>
              <w:t>.</w:t>
            </w:r>
            <w:r w:rsidRPr="00B5045A">
              <w:rPr>
                <w:rFonts w:ascii="Arial" w:hAnsi="Arial" w:cs="Arial"/>
                <w:color w:val="004239"/>
                <w:sz w:val="24"/>
                <w:szCs w:val="24"/>
              </w:rPr>
              <w:br/>
            </w:r>
            <w:r w:rsidRPr="00B5045A">
              <w:rPr>
                <w:rFonts w:ascii="Arial" w:hAnsi="Arial" w:cs="Arial"/>
                <w:color w:val="004239"/>
                <w:sz w:val="24"/>
                <w:szCs w:val="24"/>
              </w:rPr>
              <w:br/>
            </w:r>
            <w:r w:rsidRPr="00B5045A">
              <w:rPr>
                <w:rFonts w:ascii="Arial" w:hAnsi="Arial" w:cs="Arial"/>
                <w:color w:val="004239"/>
                <w:sz w:val="24"/>
                <w:szCs w:val="24"/>
              </w:rPr>
              <w:br/>
            </w:r>
            <w:r w:rsidRPr="00B5045A">
              <w:rPr>
                <w:rFonts w:ascii="Arial" w:hAnsi="Arial" w:cs="Arial"/>
                <w:color w:val="004239"/>
                <w:sz w:val="24"/>
                <w:szCs w:val="24"/>
              </w:rPr>
              <w:br/>
            </w:r>
            <w:r w:rsidRPr="00B5045A">
              <w:rPr>
                <w:rFonts w:ascii="Arial" w:hAnsi="Arial" w:cs="Arial"/>
                <w:noProof/>
                <w:color w:val="004239"/>
                <w:sz w:val="24"/>
                <w:szCs w:val="24"/>
              </w:rPr>
              <w:lastRenderedPageBreak/>
              <w:drawing>
                <wp:inline distT="0" distB="0" distL="0" distR="0">
                  <wp:extent cx="5759450" cy="3657600"/>
                  <wp:effectExtent l="19050" t="0" r="0" b="0"/>
                  <wp:docPr id="6" name="Picture 6" descr="Symbols on roof stone - east recess - New G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ymbols on roof stone - east recess - New Grange"/>
                          <pic:cNvPicPr>
                            <a:picLocks noChangeAspect="1" noChangeArrowheads="1"/>
                          </pic:cNvPicPr>
                        </pic:nvPicPr>
                        <pic:blipFill>
                          <a:blip r:embed="rId24" cstate="print"/>
                          <a:srcRect/>
                          <a:stretch>
                            <a:fillRect/>
                          </a:stretch>
                        </pic:blipFill>
                        <pic:spPr bwMode="auto">
                          <a:xfrm>
                            <a:off x="0" y="0"/>
                            <a:ext cx="5759450" cy="3657600"/>
                          </a:xfrm>
                          <a:prstGeom prst="rect">
                            <a:avLst/>
                          </a:prstGeom>
                          <a:noFill/>
                          <a:ln w="9525">
                            <a:noFill/>
                            <a:miter lim="800000"/>
                            <a:headEnd/>
                            <a:tailEnd/>
                          </a:ln>
                        </pic:spPr>
                      </pic:pic>
                    </a:graphicData>
                  </a:graphic>
                </wp:inline>
              </w:drawing>
            </w:r>
            <w:r w:rsidRPr="00B5045A">
              <w:rPr>
                <w:rFonts w:ascii="Arial" w:hAnsi="Arial" w:cs="Arial"/>
                <w:color w:val="004239"/>
                <w:sz w:val="24"/>
                <w:szCs w:val="24"/>
              </w:rPr>
              <w:br/>
              <w:t xml:space="preserve">Another view of the megalithic art carved on the roof stone of the east recess off the main chamber inside the mound at </w:t>
            </w:r>
            <w:proofErr w:type="spellStart"/>
            <w:r w:rsidRPr="00B5045A">
              <w:rPr>
                <w:rFonts w:ascii="Arial" w:hAnsi="Arial" w:cs="Arial"/>
                <w:color w:val="004239"/>
                <w:sz w:val="24"/>
                <w:szCs w:val="24"/>
              </w:rPr>
              <w:t>Newgrange</w:t>
            </w:r>
            <w:proofErr w:type="spellEnd"/>
            <w:r w:rsidRPr="00B5045A">
              <w:rPr>
                <w:rFonts w:ascii="Arial" w:hAnsi="Arial" w:cs="Arial"/>
                <w:color w:val="004239"/>
                <w:sz w:val="24"/>
                <w:szCs w:val="24"/>
              </w:rPr>
              <w:t xml:space="preserve">. </w:t>
            </w:r>
            <w:proofErr w:type="gramStart"/>
            <w:r w:rsidRPr="00B5045A">
              <w:rPr>
                <w:rFonts w:ascii="Arial" w:hAnsi="Arial" w:cs="Arial"/>
                <w:color w:val="004239"/>
                <w:sz w:val="24"/>
                <w:szCs w:val="24"/>
              </w:rPr>
              <w:t>Unfortunately</w:t>
            </w:r>
            <w:proofErr w:type="gramEnd"/>
            <w:r w:rsidRPr="00B5045A">
              <w:rPr>
                <w:rFonts w:ascii="Arial" w:hAnsi="Arial" w:cs="Arial"/>
                <w:color w:val="004239"/>
                <w:sz w:val="24"/>
                <w:szCs w:val="24"/>
              </w:rPr>
              <w:t xml:space="preserve"> the slab has cracked and two sections have moved slightly out of alignment. </w:t>
            </w:r>
            <w:r w:rsidRPr="00B5045A">
              <w:rPr>
                <w:rFonts w:ascii="Arial" w:hAnsi="Arial" w:cs="Arial"/>
                <w:color w:val="004239"/>
                <w:sz w:val="24"/>
                <w:szCs w:val="24"/>
              </w:rPr>
              <w:br/>
            </w:r>
            <w:r w:rsidRPr="00B5045A">
              <w:rPr>
                <w:rFonts w:ascii="Arial" w:hAnsi="Arial" w:cs="Arial"/>
                <w:color w:val="004239"/>
                <w:sz w:val="24"/>
                <w:szCs w:val="24"/>
              </w:rPr>
              <w:br/>
            </w:r>
            <w:r w:rsidRPr="00B5045A">
              <w:rPr>
                <w:rFonts w:ascii="Arial" w:hAnsi="Arial" w:cs="Arial"/>
                <w:color w:val="004239"/>
                <w:sz w:val="24"/>
                <w:szCs w:val="24"/>
              </w:rPr>
              <w:br/>
            </w:r>
            <w:r w:rsidRPr="00B5045A">
              <w:rPr>
                <w:rFonts w:ascii="Arial" w:hAnsi="Arial" w:cs="Arial"/>
                <w:color w:val="004239"/>
                <w:sz w:val="24"/>
                <w:szCs w:val="24"/>
              </w:rPr>
              <w:br/>
            </w:r>
            <w:r w:rsidRPr="00B5045A">
              <w:rPr>
                <w:rFonts w:ascii="Arial" w:hAnsi="Arial" w:cs="Arial"/>
                <w:noProof/>
                <w:color w:val="004239"/>
                <w:sz w:val="24"/>
                <w:szCs w:val="24"/>
              </w:rPr>
              <w:lastRenderedPageBreak/>
              <w:drawing>
                <wp:inline distT="0" distB="0" distL="0" distR="0">
                  <wp:extent cx="5759450" cy="4393565"/>
                  <wp:effectExtent l="19050" t="0" r="0" b="0"/>
                  <wp:docPr id="7" name="Picture 7" descr="corbelled roof over the chamber inside the mound at New G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rbelled roof over the chamber inside the mound at New Grange"/>
                          <pic:cNvPicPr>
                            <a:picLocks noChangeAspect="1" noChangeArrowheads="1"/>
                          </pic:cNvPicPr>
                        </pic:nvPicPr>
                        <pic:blipFill>
                          <a:blip r:embed="rId25" cstate="print"/>
                          <a:srcRect/>
                          <a:stretch>
                            <a:fillRect/>
                          </a:stretch>
                        </pic:blipFill>
                        <pic:spPr bwMode="auto">
                          <a:xfrm>
                            <a:off x="0" y="0"/>
                            <a:ext cx="5759450" cy="4393565"/>
                          </a:xfrm>
                          <a:prstGeom prst="rect">
                            <a:avLst/>
                          </a:prstGeom>
                          <a:noFill/>
                          <a:ln w="9525">
                            <a:noFill/>
                            <a:miter lim="800000"/>
                            <a:headEnd/>
                            <a:tailEnd/>
                          </a:ln>
                        </pic:spPr>
                      </pic:pic>
                    </a:graphicData>
                  </a:graphic>
                </wp:inline>
              </w:drawing>
            </w:r>
            <w:r w:rsidRPr="00B5045A">
              <w:rPr>
                <w:rFonts w:ascii="Arial" w:hAnsi="Arial" w:cs="Arial"/>
                <w:color w:val="004239"/>
                <w:sz w:val="24"/>
                <w:szCs w:val="24"/>
              </w:rPr>
              <w:br/>
              <w:t xml:space="preserve">View of the corbelled roof over the chamber inside the mound at </w:t>
            </w:r>
            <w:proofErr w:type="spellStart"/>
            <w:r w:rsidRPr="00B5045A">
              <w:rPr>
                <w:rFonts w:ascii="Arial" w:hAnsi="Arial" w:cs="Arial"/>
                <w:color w:val="004239"/>
                <w:sz w:val="24"/>
                <w:szCs w:val="24"/>
              </w:rPr>
              <w:t>Newgrange</w:t>
            </w:r>
            <w:proofErr w:type="spellEnd"/>
            <w:proofErr w:type="gramStart"/>
            <w:r w:rsidRPr="00B5045A">
              <w:rPr>
                <w:rFonts w:ascii="Arial" w:hAnsi="Arial" w:cs="Arial"/>
                <w:color w:val="004239"/>
                <w:sz w:val="24"/>
                <w:szCs w:val="24"/>
              </w:rPr>
              <w:t>,</w:t>
            </w:r>
            <w:proofErr w:type="gramEnd"/>
            <w:r w:rsidRPr="00B5045A">
              <w:rPr>
                <w:rFonts w:ascii="Arial" w:hAnsi="Arial" w:cs="Arial"/>
                <w:color w:val="004239"/>
                <w:sz w:val="24"/>
                <w:szCs w:val="24"/>
              </w:rPr>
              <w:br/>
              <w:t xml:space="preserve">the final roof slab is 12 ft (3.6m) above the floor. </w:t>
            </w:r>
            <w:r w:rsidRPr="00B5045A">
              <w:rPr>
                <w:rFonts w:ascii="Arial" w:hAnsi="Arial" w:cs="Arial"/>
                <w:color w:val="004239"/>
                <w:sz w:val="24"/>
                <w:szCs w:val="24"/>
              </w:rPr>
              <w:br/>
            </w:r>
            <w:r w:rsidRPr="00B5045A">
              <w:rPr>
                <w:rFonts w:ascii="Arial" w:hAnsi="Arial" w:cs="Arial"/>
                <w:color w:val="004239"/>
                <w:sz w:val="24"/>
                <w:szCs w:val="24"/>
              </w:rPr>
              <w:br/>
            </w:r>
            <w:r w:rsidRPr="00B5045A">
              <w:rPr>
                <w:rFonts w:ascii="Arial" w:hAnsi="Arial" w:cs="Arial"/>
                <w:color w:val="004239"/>
                <w:sz w:val="24"/>
                <w:szCs w:val="24"/>
              </w:rPr>
              <w:br/>
            </w:r>
            <w:r w:rsidRPr="00B5045A">
              <w:rPr>
                <w:rFonts w:ascii="Arial" w:hAnsi="Arial" w:cs="Arial"/>
                <w:color w:val="004239"/>
                <w:sz w:val="24"/>
                <w:szCs w:val="24"/>
              </w:rPr>
              <w:br/>
            </w:r>
            <w:r w:rsidRPr="00B5045A">
              <w:rPr>
                <w:rFonts w:ascii="Arial" w:hAnsi="Arial" w:cs="Arial"/>
                <w:noProof/>
                <w:color w:val="004239"/>
                <w:sz w:val="24"/>
                <w:szCs w:val="24"/>
              </w:rPr>
              <w:drawing>
                <wp:inline distT="0" distB="0" distL="0" distR="0">
                  <wp:extent cx="5759450" cy="1567815"/>
                  <wp:effectExtent l="19050" t="0" r="0" b="0"/>
                  <wp:docPr id="8" name="Picture 8" descr="Lozenge symbols - New G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zenge symbols - New Grange"/>
                          <pic:cNvPicPr>
                            <a:picLocks noChangeAspect="1" noChangeArrowheads="1"/>
                          </pic:cNvPicPr>
                        </pic:nvPicPr>
                        <pic:blipFill>
                          <a:blip r:embed="rId26" cstate="print"/>
                          <a:srcRect/>
                          <a:stretch>
                            <a:fillRect/>
                          </a:stretch>
                        </pic:blipFill>
                        <pic:spPr bwMode="auto">
                          <a:xfrm>
                            <a:off x="0" y="0"/>
                            <a:ext cx="5759450" cy="1567815"/>
                          </a:xfrm>
                          <a:prstGeom prst="rect">
                            <a:avLst/>
                          </a:prstGeom>
                          <a:noFill/>
                          <a:ln w="9525">
                            <a:noFill/>
                            <a:miter lim="800000"/>
                            <a:headEnd/>
                            <a:tailEnd/>
                          </a:ln>
                        </pic:spPr>
                      </pic:pic>
                    </a:graphicData>
                  </a:graphic>
                </wp:inline>
              </w:drawing>
            </w:r>
            <w:r w:rsidRPr="00B5045A">
              <w:rPr>
                <w:rFonts w:ascii="Arial" w:hAnsi="Arial" w:cs="Arial"/>
                <w:color w:val="004239"/>
                <w:sz w:val="24"/>
                <w:szCs w:val="24"/>
              </w:rPr>
              <w:br/>
              <w:t>Lozenge design on the corbel beneath the roof stone of the</w:t>
            </w:r>
            <w:r w:rsidRPr="00B5045A">
              <w:rPr>
                <w:rFonts w:ascii="Arial" w:hAnsi="Arial" w:cs="Arial"/>
                <w:color w:val="004239"/>
                <w:sz w:val="24"/>
                <w:szCs w:val="24"/>
              </w:rPr>
              <w:br/>
              <w:t xml:space="preserve">east recess is similar </w:t>
            </w:r>
            <w:proofErr w:type="gramStart"/>
            <w:r w:rsidRPr="00B5045A">
              <w:rPr>
                <w:rFonts w:ascii="Arial" w:hAnsi="Arial" w:cs="Arial"/>
                <w:color w:val="004239"/>
                <w:sz w:val="24"/>
                <w:szCs w:val="24"/>
              </w:rPr>
              <w:t xml:space="preserve">to the megalithic art at </w:t>
            </w:r>
            <w:hyperlink r:id="rId27" w:history="1">
              <w:proofErr w:type="spellStart"/>
              <w:r w:rsidRPr="00B5045A">
                <w:rPr>
                  <w:rStyle w:val="Hyperlink"/>
                  <w:rFonts w:ascii="Arial" w:hAnsi="Arial" w:cs="Arial"/>
                  <w:sz w:val="24"/>
                  <w:szCs w:val="24"/>
                </w:rPr>
                <w:t>Fourknocks</w:t>
              </w:r>
              <w:proofErr w:type="spellEnd"/>
            </w:hyperlink>
            <w:r w:rsidRPr="00B5045A">
              <w:rPr>
                <w:rFonts w:ascii="Arial" w:hAnsi="Arial" w:cs="Arial"/>
                <w:color w:val="004239"/>
                <w:sz w:val="24"/>
                <w:szCs w:val="24"/>
              </w:rPr>
              <w:t xml:space="preserve"> </w:t>
            </w:r>
            <w:r w:rsidRPr="00B5045A">
              <w:rPr>
                <w:rFonts w:ascii="Arial" w:hAnsi="Arial" w:cs="Arial"/>
                <w:color w:val="004239"/>
                <w:sz w:val="24"/>
                <w:szCs w:val="24"/>
              </w:rPr>
              <w:br/>
            </w:r>
            <w:r w:rsidRPr="00B5045A">
              <w:rPr>
                <w:rFonts w:ascii="Arial" w:hAnsi="Arial" w:cs="Arial"/>
                <w:color w:val="004239"/>
                <w:sz w:val="24"/>
                <w:szCs w:val="24"/>
              </w:rPr>
              <w:br/>
            </w:r>
            <w:r w:rsidRPr="00B5045A">
              <w:rPr>
                <w:rFonts w:ascii="Arial" w:hAnsi="Arial" w:cs="Arial"/>
                <w:color w:val="004239"/>
                <w:sz w:val="24"/>
                <w:szCs w:val="24"/>
              </w:rPr>
              <w:br/>
            </w:r>
            <w:r w:rsidRPr="00B5045A">
              <w:rPr>
                <w:rFonts w:ascii="Arial" w:hAnsi="Arial" w:cs="Arial"/>
                <w:color w:val="004239"/>
                <w:sz w:val="24"/>
                <w:szCs w:val="24"/>
              </w:rPr>
              <w:br/>
            </w:r>
            <w:r w:rsidRPr="00B5045A">
              <w:rPr>
                <w:rFonts w:ascii="Arial" w:hAnsi="Arial" w:cs="Arial"/>
                <w:noProof/>
                <w:color w:val="004239"/>
                <w:sz w:val="24"/>
                <w:szCs w:val="24"/>
              </w:rPr>
              <w:lastRenderedPageBreak/>
              <w:drawing>
                <wp:inline distT="0" distB="0" distL="0" distR="0">
                  <wp:extent cx="5759450" cy="3206115"/>
                  <wp:effectExtent l="19050" t="0" r="0" b="0"/>
                  <wp:docPr id="9" name="Picture 9" descr="New Grange - Stone Bas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ew Grange - Stone Basin"/>
                          <pic:cNvPicPr>
                            <a:picLocks noChangeAspect="1" noChangeArrowheads="1"/>
                          </pic:cNvPicPr>
                        </pic:nvPicPr>
                        <pic:blipFill>
                          <a:blip r:embed="rId28" cstate="print"/>
                          <a:srcRect/>
                          <a:stretch>
                            <a:fillRect/>
                          </a:stretch>
                        </pic:blipFill>
                        <pic:spPr bwMode="auto">
                          <a:xfrm>
                            <a:off x="0" y="0"/>
                            <a:ext cx="5759450" cy="3206115"/>
                          </a:xfrm>
                          <a:prstGeom prst="rect">
                            <a:avLst/>
                          </a:prstGeom>
                          <a:noFill/>
                          <a:ln w="9525">
                            <a:noFill/>
                            <a:miter lim="800000"/>
                            <a:headEnd/>
                            <a:tailEnd/>
                          </a:ln>
                        </pic:spPr>
                      </pic:pic>
                    </a:graphicData>
                  </a:graphic>
                </wp:inline>
              </w:drawing>
            </w:r>
            <w:r w:rsidRPr="00B5045A">
              <w:rPr>
                <w:rFonts w:ascii="Arial" w:hAnsi="Arial" w:cs="Arial"/>
                <w:color w:val="004239"/>
                <w:sz w:val="24"/>
                <w:szCs w:val="24"/>
              </w:rPr>
              <w:br/>
              <w:t xml:space="preserve">Stone basin in the right hand recess off the main chamber inside the mound at </w:t>
            </w:r>
            <w:proofErr w:type="spellStart"/>
            <w:r w:rsidRPr="00B5045A">
              <w:rPr>
                <w:rFonts w:ascii="Arial" w:hAnsi="Arial" w:cs="Arial"/>
                <w:color w:val="004239"/>
                <w:sz w:val="24"/>
                <w:szCs w:val="24"/>
              </w:rPr>
              <w:t>Newgrange</w:t>
            </w:r>
            <w:proofErr w:type="spellEnd"/>
            <w:r w:rsidRPr="00B5045A">
              <w:rPr>
                <w:rFonts w:ascii="Arial" w:hAnsi="Arial" w:cs="Arial"/>
                <w:color w:val="004239"/>
                <w:sz w:val="24"/>
                <w:szCs w:val="24"/>
              </w:rPr>
              <w:t xml:space="preserve"> </w:t>
            </w:r>
            <w:r w:rsidRPr="00B5045A">
              <w:rPr>
                <w:rFonts w:ascii="Arial" w:hAnsi="Arial" w:cs="Arial"/>
                <w:color w:val="004239"/>
                <w:sz w:val="24"/>
                <w:szCs w:val="24"/>
              </w:rPr>
              <w:br/>
            </w:r>
            <w:r w:rsidRPr="00B5045A">
              <w:rPr>
                <w:rFonts w:ascii="Arial" w:hAnsi="Arial" w:cs="Arial"/>
                <w:color w:val="004239"/>
                <w:sz w:val="24"/>
                <w:szCs w:val="24"/>
              </w:rPr>
              <w:br/>
            </w:r>
            <w:r w:rsidRPr="00B5045A">
              <w:rPr>
                <w:rFonts w:ascii="Arial" w:hAnsi="Arial" w:cs="Arial"/>
                <w:color w:val="004239"/>
                <w:sz w:val="24"/>
                <w:szCs w:val="24"/>
              </w:rPr>
              <w:br/>
            </w:r>
            <w:r w:rsidRPr="00B5045A">
              <w:rPr>
                <w:rFonts w:ascii="Arial" w:hAnsi="Arial" w:cs="Arial"/>
                <w:color w:val="004239"/>
                <w:sz w:val="24"/>
                <w:szCs w:val="24"/>
              </w:rPr>
              <w:br/>
            </w:r>
            <w:r w:rsidRPr="00B5045A">
              <w:rPr>
                <w:rFonts w:ascii="Arial" w:hAnsi="Arial" w:cs="Arial"/>
                <w:noProof/>
                <w:color w:val="004239"/>
                <w:sz w:val="24"/>
                <w:szCs w:val="24"/>
              </w:rPr>
              <w:drawing>
                <wp:inline distT="0" distB="0" distL="0" distR="0">
                  <wp:extent cx="5759450" cy="3360420"/>
                  <wp:effectExtent l="19050" t="0" r="0" b="0"/>
                  <wp:docPr id="10" name="Picture 10" descr="New Grange - Sprial Symbols at the back of the west 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ew Grange - Sprial Symbols at the back of the west recess"/>
                          <pic:cNvPicPr>
                            <a:picLocks noChangeAspect="1" noChangeArrowheads="1"/>
                          </pic:cNvPicPr>
                        </pic:nvPicPr>
                        <pic:blipFill>
                          <a:blip r:embed="rId29" cstate="print"/>
                          <a:srcRect/>
                          <a:stretch>
                            <a:fillRect/>
                          </a:stretch>
                        </pic:blipFill>
                        <pic:spPr bwMode="auto">
                          <a:xfrm>
                            <a:off x="0" y="0"/>
                            <a:ext cx="5759450" cy="3360420"/>
                          </a:xfrm>
                          <a:prstGeom prst="rect">
                            <a:avLst/>
                          </a:prstGeom>
                          <a:noFill/>
                          <a:ln w="9525">
                            <a:noFill/>
                            <a:miter lim="800000"/>
                            <a:headEnd/>
                            <a:tailEnd/>
                          </a:ln>
                        </pic:spPr>
                      </pic:pic>
                    </a:graphicData>
                  </a:graphic>
                </wp:inline>
              </w:drawing>
            </w:r>
            <w:r w:rsidRPr="00B5045A">
              <w:rPr>
                <w:rFonts w:ascii="Arial" w:hAnsi="Arial" w:cs="Arial"/>
                <w:color w:val="004239"/>
                <w:sz w:val="24"/>
                <w:szCs w:val="24"/>
              </w:rPr>
              <w:br/>
              <w:t>Spiral symbols at the back of the west recess off the main chamber</w:t>
            </w:r>
            <w:proofErr w:type="gramEnd"/>
            <w:r w:rsidRPr="00B5045A">
              <w:rPr>
                <w:rFonts w:ascii="Arial" w:hAnsi="Arial" w:cs="Arial"/>
                <w:color w:val="004239"/>
                <w:sz w:val="24"/>
                <w:szCs w:val="24"/>
              </w:rPr>
              <w:t xml:space="preserve">. </w:t>
            </w:r>
            <w:r w:rsidRPr="00B5045A">
              <w:rPr>
                <w:rFonts w:ascii="Arial" w:hAnsi="Arial" w:cs="Arial"/>
                <w:color w:val="004239"/>
                <w:sz w:val="24"/>
                <w:szCs w:val="24"/>
              </w:rPr>
              <w:br/>
            </w:r>
            <w:r w:rsidRPr="00B5045A">
              <w:rPr>
                <w:rFonts w:ascii="Arial" w:hAnsi="Arial" w:cs="Arial"/>
                <w:color w:val="004239"/>
                <w:sz w:val="24"/>
                <w:szCs w:val="24"/>
              </w:rPr>
              <w:br/>
            </w:r>
            <w:r w:rsidRPr="00B5045A">
              <w:rPr>
                <w:rFonts w:ascii="Arial" w:hAnsi="Arial" w:cs="Arial"/>
                <w:color w:val="004239"/>
                <w:sz w:val="24"/>
                <w:szCs w:val="24"/>
              </w:rPr>
              <w:br/>
            </w:r>
            <w:r w:rsidRPr="00B5045A">
              <w:rPr>
                <w:rFonts w:ascii="Arial" w:hAnsi="Arial" w:cs="Arial"/>
                <w:color w:val="004239"/>
                <w:sz w:val="24"/>
                <w:szCs w:val="24"/>
              </w:rPr>
              <w:br/>
            </w:r>
            <w:r w:rsidRPr="00B5045A">
              <w:rPr>
                <w:rFonts w:ascii="Arial" w:hAnsi="Arial" w:cs="Arial"/>
                <w:noProof/>
                <w:color w:val="004239"/>
                <w:sz w:val="24"/>
                <w:szCs w:val="24"/>
              </w:rPr>
              <w:lastRenderedPageBreak/>
              <w:drawing>
                <wp:inline distT="0" distB="0" distL="0" distR="0">
                  <wp:extent cx="5759450" cy="2030730"/>
                  <wp:effectExtent l="19050" t="0" r="0" b="0"/>
                  <wp:docPr id="11" name="Picture 11" descr="Corbel on the south side of the west recess - New G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rbel on the south side of the west recess - New Grange"/>
                          <pic:cNvPicPr>
                            <a:picLocks noChangeAspect="1" noChangeArrowheads="1"/>
                          </pic:cNvPicPr>
                        </pic:nvPicPr>
                        <pic:blipFill>
                          <a:blip r:embed="rId30" cstate="print"/>
                          <a:srcRect/>
                          <a:stretch>
                            <a:fillRect/>
                          </a:stretch>
                        </pic:blipFill>
                        <pic:spPr bwMode="auto">
                          <a:xfrm>
                            <a:off x="0" y="0"/>
                            <a:ext cx="5759450" cy="2030730"/>
                          </a:xfrm>
                          <a:prstGeom prst="rect">
                            <a:avLst/>
                          </a:prstGeom>
                          <a:noFill/>
                          <a:ln w="9525">
                            <a:noFill/>
                            <a:miter lim="800000"/>
                            <a:headEnd/>
                            <a:tailEnd/>
                          </a:ln>
                        </pic:spPr>
                      </pic:pic>
                    </a:graphicData>
                  </a:graphic>
                </wp:inline>
              </w:drawing>
            </w:r>
            <w:r w:rsidRPr="00B5045A">
              <w:rPr>
                <w:rFonts w:ascii="Arial" w:hAnsi="Arial" w:cs="Arial"/>
                <w:color w:val="004239"/>
                <w:sz w:val="24"/>
                <w:szCs w:val="24"/>
              </w:rPr>
              <w:br/>
              <w:t xml:space="preserve">Corbel on the south side of the west recess, similar to the patterns at </w:t>
            </w:r>
            <w:hyperlink r:id="rId31" w:history="1">
              <w:proofErr w:type="spellStart"/>
              <w:r w:rsidRPr="00B5045A">
                <w:rPr>
                  <w:rStyle w:val="Hyperlink"/>
                  <w:rFonts w:ascii="Arial" w:hAnsi="Arial" w:cs="Arial"/>
                  <w:sz w:val="24"/>
                  <w:szCs w:val="24"/>
                </w:rPr>
                <w:t>Fourknocks</w:t>
              </w:r>
              <w:proofErr w:type="spellEnd"/>
            </w:hyperlink>
            <w:r w:rsidRPr="00B5045A">
              <w:rPr>
                <w:rFonts w:ascii="Arial" w:hAnsi="Arial" w:cs="Arial"/>
                <w:color w:val="004239"/>
                <w:sz w:val="24"/>
                <w:szCs w:val="24"/>
              </w:rPr>
              <w:t xml:space="preserve"> </w:t>
            </w:r>
            <w:r w:rsidRPr="00B5045A">
              <w:rPr>
                <w:rFonts w:ascii="Arial" w:hAnsi="Arial" w:cs="Arial"/>
                <w:color w:val="004239"/>
                <w:sz w:val="24"/>
                <w:szCs w:val="24"/>
              </w:rPr>
              <w:br/>
            </w:r>
            <w:r w:rsidRPr="00B5045A">
              <w:rPr>
                <w:rFonts w:ascii="Arial" w:hAnsi="Arial" w:cs="Arial"/>
                <w:color w:val="004239"/>
                <w:sz w:val="24"/>
                <w:szCs w:val="24"/>
              </w:rPr>
              <w:br/>
            </w:r>
            <w:r w:rsidRPr="00B5045A">
              <w:rPr>
                <w:rFonts w:ascii="Arial" w:hAnsi="Arial" w:cs="Arial"/>
                <w:color w:val="004239"/>
                <w:sz w:val="24"/>
                <w:szCs w:val="24"/>
              </w:rPr>
              <w:br/>
            </w:r>
            <w:r w:rsidRPr="00B5045A">
              <w:rPr>
                <w:rFonts w:ascii="Arial" w:hAnsi="Arial" w:cs="Arial"/>
                <w:color w:val="004239"/>
                <w:sz w:val="24"/>
                <w:szCs w:val="24"/>
              </w:rPr>
              <w:br/>
            </w:r>
            <w:r w:rsidRPr="00B5045A">
              <w:rPr>
                <w:rFonts w:ascii="Arial" w:hAnsi="Arial" w:cs="Arial"/>
                <w:noProof/>
                <w:color w:val="004239"/>
                <w:sz w:val="24"/>
                <w:szCs w:val="24"/>
              </w:rPr>
              <w:drawing>
                <wp:inline distT="0" distB="0" distL="0" distR="0">
                  <wp:extent cx="5759450" cy="2446020"/>
                  <wp:effectExtent l="19050" t="0" r="0" b="0"/>
                  <wp:docPr id="12" name="Picture 12" descr="New Grange -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ew Grange - Symbols"/>
                          <pic:cNvPicPr>
                            <a:picLocks noChangeAspect="1" noChangeArrowheads="1"/>
                          </pic:cNvPicPr>
                        </pic:nvPicPr>
                        <pic:blipFill>
                          <a:blip r:embed="rId32" cstate="print"/>
                          <a:srcRect/>
                          <a:stretch>
                            <a:fillRect/>
                          </a:stretch>
                        </pic:blipFill>
                        <pic:spPr bwMode="auto">
                          <a:xfrm>
                            <a:off x="0" y="0"/>
                            <a:ext cx="5759450" cy="2446020"/>
                          </a:xfrm>
                          <a:prstGeom prst="rect">
                            <a:avLst/>
                          </a:prstGeom>
                          <a:noFill/>
                          <a:ln w="9525">
                            <a:noFill/>
                            <a:miter lim="800000"/>
                            <a:headEnd/>
                            <a:tailEnd/>
                          </a:ln>
                        </pic:spPr>
                      </pic:pic>
                    </a:graphicData>
                  </a:graphic>
                </wp:inline>
              </w:drawing>
            </w:r>
            <w:r w:rsidRPr="00B5045A">
              <w:rPr>
                <w:rFonts w:ascii="Arial" w:hAnsi="Arial" w:cs="Arial"/>
                <w:color w:val="004239"/>
                <w:sz w:val="24"/>
                <w:szCs w:val="24"/>
              </w:rPr>
              <w:br/>
              <w:t xml:space="preserve">Roof slab over opening to passage from the chamber at </w:t>
            </w:r>
            <w:proofErr w:type="spellStart"/>
            <w:r w:rsidRPr="00B5045A">
              <w:rPr>
                <w:rFonts w:ascii="Arial" w:hAnsi="Arial" w:cs="Arial"/>
                <w:color w:val="004239"/>
                <w:sz w:val="24"/>
                <w:szCs w:val="24"/>
              </w:rPr>
              <w:t>Newgrange</w:t>
            </w:r>
            <w:proofErr w:type="spellEnd"/>
            <w:r w:rsidRPr="00B5045A">
              <w:rPr>
                <w:rFonts w:ascii="Arial" w:hAnsi="Arial" w:cs="Arial"/>
                <w:color w:val="004239"/>
                <w:sz w:val="24"/>
                <w:szCs w:val="24"/>
              </w:rPr>
              <w:t xml:space="preserve">. </w:t>
            </w:r>
            <w:r w:rsidRPr="00B5045A">
              <w:rPr>
                <w:rFonts w:ascii="Arial" w:hAnsi="Arial" w:cs="Arial"/>
                <w:color w:val="004239"/>
                <w:sz w:val="24"/>
                <w:szCs w:val="24"/>
              </w:rPr>
              <w:br/>
            </w:r>
            <w:r w:rsidRPr="00B5045A">
              <w:rPr>
                <w:rFonts w:ascii="Arial" w:hAnsi="Arial" w:cs="Arial"/>
                <w:color w:val="004239"/>
                <w:sz w:val="24"/>
                <w:szCs w:val="24"/>
              </w:rPr>
              <w:br/>
            </w:r>
            <w:r w:rsidRPr="00B5045A">
              <w:rPr>
                <w:rFonts w:ascii="Arial" w:hAnsi="Arial" w:cs="Arial"/>
                <w:color w:val="004239"/>
                <w:sz w:val="24"/>
                <w:szCs w:val="24"/>
              </w:rPr>
              <w:br/>
            </w:r>
            <w:r w:rsidRPr="00B5045A">
              <w:rPr>
                <w:rFonts w:ascii="Arial" w:hAnsi="Arial" w:cs="Arial"/>
                <w:color w:val="004239"/>
                <w:sz w:val="24"/>
                <w:szCs w:val="24"/>
              </w:rPr>
              <w:br/>
            </w:r>
            <w:r w:rsidRPr="00B5045A">
              <w:rPr>
                <w:rFonts w:ascii="Arial" w:hAnsi="Arial" w:cs="Arial"/>
                <w:noProof/>
                <w:color w:val="004239"/>
                <w:sz w:val="24"/>
                <w:szCs w:val="24"/>
              </w:rPr>
              <w:drawing>
                <wp:inline distT="0" distB="0" distL="0" distR="0">
                  <wp:extent cx="5759450" cy="1555750"/>
                  <wp:effectExtent l="19050" t="0" r="0" b="0"/>
                  <wp:docPr id="13" name="Picture 13" descr="Megalithic Art - east 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egalithic Art - east recess"/>
                          <pic:cNvPicPr>
                            <a:picLocks noChangeAspect="1" noChangeArrowheads="1"/>
                          </pic:cNvPicPr>
                        </pic:nvPicPr>
                        <pic:blipFill>
                          <a:blip r:embed="rId33" cstate="print"/>
                          <a:srcRect/>
                          <a:stretch>
                            <a:fillRect/>
                          </a:stretch>
                        </pic:blipFill>
                        <pic:spPr bwMode="auto">
                          <a:xfrm>
                            <a:off x="0" y="0"/>
                            <a:ext cx="5759450" cy="1555750"/>
                          </a:xfrm>
                          <a:prstGeom prst="rect">
                            <a:avLst/>
                          </a:prstGeom>
                          <a:noFill/>
                          <a:ln w="9525">
                            <a:noFill/>
                            <a:miter lim="800000"/>
                            <a:headEnd/>
                            <a:tailEnd/>
                          </a:ln>
                        </pic:spPr>
                      </pic:pic>
                    </a:graphicData>
                  </a:graphic>
                </wp:inline>
              </w:drawing>
            </w:r>
            <w:r w:rsidRPr="00B5045A">
              <w:rPr>
                <w:rFonts w:ascii="Arial" w:hAnsi="Arial" w:cs="Arial"/>
                <w:color w:val="004239"/>
                <w:sz w:val="24"/>
                <w:szCs w:val="24"/>
              </w:rPr>
              <w:br/>
              <w:t xml:space="preserve">Corbel at back of east recess. </w:t>
            </w:r>
            <w:r w:rsidRPr="00B5045A">
              <w:rPr>
                <w:rFonts w:ascii="Arial" w:hAnsi="Arial" w:cs="Arial"/>
                <w:color w:val="004239"/>
                <w:sz w:val="24"/>
                <w:szCs w:val="24"/>
              </w:rPr>
              <w:br/>
            </w:r>
            <w:r w:rsidRPr="00B5045A">
              <w:rPr>
                <w:rFonts w:ascii="Arial" w:hAnsi="Arial" w:cs="Arial"/>
                <w:color w:val="004239"/>
                <w:sz w:val="24"/>
                <w:szCs w:val="24"/>
              </w:rPr>
              <w:br/>
            </w:r>
            <w:r w:rsidRPr="00B5045A">
              <w:rPr>
                <w:rFonts w:ascii="Arial" w:hAnsi="Arial" w:cs="Arial"/>
                <w:color w:val="004239"/>
                <w:sz w:val="24"/>
                <w:szCs w:val="24"/>
              </w:rPr>
              <w:br/>
            </w:r>
            <w:r w:rsidRPr="00B5045A">
              <w:rPr>
                <w:rFonts w:ascii="Arial" w:hAnsi="Arial" w:cs="Arial"/>
                <w:color w:val="004239"/>
                <w:sz w:val="24"/>
                <w:szCs w:val="24"/>
              </w:rPr>
              <w:br/>
            </w:r>
            <w:r w:rsidRPr="00B5045A">
              <w:rPr>
                <w:rFonts w:ascii="Arial" w:hAnsi="Arial" w:cs="Arial"/>
                <w:noProof/>
                <w:color w:val="004239"/>
                <w:sz w:val="24"/>
                <w:szCs w:val="24"/>
              </w:rPr>
              <w:lastRenderedPageBreak/>
              <w:drawing>
                <wp:inline distT="0" distB="0" distL="0" distR="0">
                  <wp:extent cx="5759450" cy="4429760"/>
                  <wp:effectExtent l="19050" t="0" r="0" b="0"/>
                  <wp:docPr id="14" name="Picture 14" descr="New Grange - View from Cha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ew Grange - View from Chamber"/>
                          <pic:cNvPicPr>
                            <a:picLocks noChangeAspect="1" noChangeArrowheads="1"/>
                          </pic:cNvPicPr>
                        </pic:nvPicPr>
                        <pic:blipFill>
                          <a:blip r:embed="rId34" cstate="print"/>
                          <a:srcRect/>
                          <a:stretch>
                            <a:fillRect/>
                          </a:stretch>
                        </pic:blipFill>
                        <pic:spPr bwMode="auto">
                          <a:xfrm>
                            <a:off x="0" y="0"/>
                            <a:ext cx="5759450" cy="4429760"/>
                          </a:xfrm>
                          <a:prstGeom prst="rect">
                            <a:avLst/>
                          </a:prstGeom>
                          <a:noFill/>
                          <a:ln w="9525">
                            <a:noFill/>
                            <a:miter lim="800000"/>
                            <a:headEnd/>
                            <a:tailEnd/>
                          </a:ln>
                        </pic:spPr>
                      </pic:pic>
                    </a:graphicData>
                  </a:graphic>
                </wp:inline>
              </w:drawing>
            </w:r>
            <w:r w:rsidRPr="00B5045A">
              <w:rPr>
                <w:rFonts w:ascii="Arial" w:hAnsi="Arial" w:cs="Arial"/>
                <w:color w:val="004239"/>
                <w:sz w:val="24"/>
                <w:szCs w:val="24"/>
              </w:rPr>
              <w:br/>
              <w:t>A view of the entrance from the floor of the chamber, the passage rises 6ft (2m</w:t>
            </w:r>
            <w:proofErr w:type="gramStart"/>
            <w:r w:rsidRPr="00B5045A">
              <w:rPr>
                <w:rFonts w:ascii="Arial" w:hAnsi="Arial" w:cs="Arial"/>
                <w:color w:val="004239"/>
                <w:sz w:val="24"/>
                <w:szCs w:val="24"/>
              </w:rPr>
              <w:t>)</w:t>
            </w:r>
            <w:proofErr w:type="gramEnd"/>
            <w:r w:rsidRPr="00B5045A">
              <w:rPr>
                <w:rFonts w:ascii="Arial" w:hAnsi="Arial" w:cs="Arial"/>
                <w:color w:val="004239"/>
                <w:sz w:val="24"/>
                <w:szCs w:val="24"/>
              </w:rPr>
              <w:br/>
              <w:t xml:space="preserve">from the entrance so that the </w:t>
            </w:r>
            <w:hyperlink r:id="rId35" w:history="1">
              <w:proofErr w:type="spellStart"/>
              <w:r w:rsidRPr="00B5045A">
                <w:rPr>
                  <w:rStyle w:val="Hyperlink"/>
                  <w:rFonts w:ascii="Arial" w:hAnsi="Arial" w:cs="Arial"/>
                  <w:sz w:val="24"/>
                  <w:szCs w:val="24"/>
                </w:rPr>
                <w:t>roofbox</w:t>
              </w:r>
              <w:proofErr w:type="spellEnd"/>
            </w:hyperlink>
            <w:r w:rsidRPr="00B5045A">
              <w:rPr>
                <w:rFonts w:ascii="Arial" w:hAnsi="Arial" w:cs="Arial"/>
                <w:color w:val="004239"/>
                <w:sz w:val="24"/>
                <w:szCs w:val="24"/>
              </w:rPr>
              <w:t xml:space="preserve"> is lined up with the chamber. </w:t>
            </w:r>
            <w:r w:rsidRPr="00B5045A">
              <w:rPr>
                <w:rFonts w:ascii="Arial" w:hAnsi="Arial" w:cs="Arial"/>
                <w:color w:val="004239"/>
                <w:sz w:val="24"/>
                <w:szCs w:val="24"/>
              </w:rPr>
              <w:br/>
            </w:r>
            <w:r w:rsidRPr="00B5045A">
              <w:rPr>
                <w:rFonts w:ascii="Arial" w:hAnsi="Arial" w:cs="Arial"/>
                <w:color w:val="004239"/>
                <w:sz w:val="24"/>
                <w:szCs w:val="24"/>
              </w:rPr>
              <w:br/>
            </w:r>
            <w:r w:rsidRPr="00B5045A">
              <w:rPr>
                <w:rFonts w:ascii="Arial" w:hAnsi="Arial" w:cs="Arial"/>
                <w:color w:val="004239"/>
                <w:sz w:val="24"/>
                <w:szCs w:val="24"/>
              </w:rPr>
              <w:br/>
            </w:r>
            <w:r w:rsidRPr="00B5045A">
              <w:rPr>
                <w:rFonts w:ascii="Arial" w:hAnsi="Arial" w:cs="Arial"/>
                <w:color w:val="004239"/>
                <w:sz w:val="24"/>
                <w:szCs w:val="24"/>
              </w:rPr>
              <w:br/>
            </w:r>
            <w:r w:rsidRPr="00B5045A">
              <w:rPr>
                <w:rFonts w:ascii="Arial" w:hAnsi="Arial" w:cs="Arial"/>
                <w:noProof/>
                <w:color w:val="004239"/>
                <w:sz w:val="24"/>
                <w:szCs w:val="24"/>
              </w:rPr>
              <w:lastRenderedPageBreak/>
              <w:drawing>
                <wp:inline distT="0" distB="0" distL="0" distR="0">
                  <wp:extent cx="5759450" cy="3479165"/>
                  <wp:effectExtent l="19050" t="0" r="0" b="0"/>
                  <wp:docPr id="15" name="Picture 15" descr="New Grange - Tri Spi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ew Grange - Tri Spiral"/>
                          <pic:cNvPicPr>
                            <a:picLocks noChangeAspect="1" noChangeArrowheads="1"/>
                          </pic:cNvPicPr>
                        </pic:nvPicPr>
                        <pic:blipFill>
                          <a:blip r:embed="rId36" cstate="print"/>
                          <a:srcRect/>
                          <a:stretch>
                            <a:fillRect/>
                          </a:stretch>
                        </pic:blipFill>
                        <pic:spPr bwMode="auto">
                          <a:xfrm>
                            <a:off x="0" y="0"/>
                            <a:ext cx="5759450" cy="3479165"/>
                          </a:xfrm>
                          <a:prstGeom prst="rect">
                            <a:avLst/>
                          </a:prstGeom>
                          <a:noFill/>
                          <a:ln w="9525">
                            <a:noFill/>
                            <a:miter lim="800000"/>
                            <a:headEnd/>
                            <a:tailEnd/>
                          </a:ln>
                        </pic:spPr>
                      </pic:pic>
                    </a:graphicData>
                  </a:graphic>
                </wp:inline>
              </w:drawing>
            </w:r>
          </w:p>
        </w:tc>
        <w:tc>
          <w:tcPr>
            <w:tcW w:w="150" w:type="dxa"/>
            <w:shd w:val="clear" w:color="auto" w:fill="FFFFFF"/>
            <w:vAlign w:val="center"/>
            <w:hideMark/>
          </w:tcPr>
          <w:p w:rsidR="00054EB6" w:rsidRPr="00B5045A" w:rsidRDefault="00054EB6">
            <w:pPr>
              <w:jc w:val="both"/>
              <w:rPr>
                <w:rFonts w:ascii="Arial" w:hAnsi="Arial" w:cs="Arial"/>
                <w:color w:val="004239"/>
                <w:sz w:val="24"/>
                <w:szCs w:val="24"/>
              </w:rPr>
            </w:pPr>
          </w:p>
        </w:tc>
        <w:tc>
          <w:tcPr>
            <w:tcW w:w="150" w:type="dxa"/>
            <w:shd w:val="clear" w:color="auto" w:fill="006600"/>
            <w:vAlign w:val="center"/>
            <w:hideMark/>
          </w:tcPr>
          <w:p w:rsidR="00054EB6" w:rsidRPr="00B5045A" w:rsidRDefault="00054EB6">
            <w:pPr>
              <w:jc w:val="both"/>
              <w:rPr>
                <w:rFonts w:ascii="Arial" w:hAnsi="Arial" w:cs="Arial"/>
                <w:color w:val="004239"/>
                <w:sz w:val="24"/>
                <w:szCs w:val="24"/>
              </w:rPr>
            </w:pPr>
          </w:p>
        </w:tc>
        <w:tc>
          <w:tcPr>
            <w:tcW w:w="150" w:type="dxa"/>
            <w:shd w:val="clear" w:color="auto" w:fill="FFFFEF"/>
            <w:vAlign w:val="center"/>
            <w:hideMark/>
          </w:tcPr>
          <w:p w:rsidR="00054EB6" w:rsidRPr="00B5045A" w:rsidRDefault="00054EB6">
            <w:pPr>
              <w:jc w:val="both"/>
              <w:rPr>
                <w:rFonts w:ascii="Arial" w:hAnsi="Arial" w:cs="Arial"/>
                <w:color w:val="004239"/>
                <w:sz w:val="24"/>
                <w:szCs w:val="24"/>
              </w:rPr>
            </w:pPr>
          </w:p>
        </w:tc>
        <w:tc>
          <w:tcPr>
            <w:tcW w:w="2100" w:type="dxa"/>
            <w:shd w:val="clear" w:color="auto" w:fill="FFFFEF"/>
            <w:hideMark/>
          </w:tcPr>
          <w:p w:rsidR="00054EB6" w:rsidRPr="00B5045A" w:rsidRDefault="00054EB6">
            <w:pPr>
              <w:jc w:val="both"/>
              <w:rPr>
                <w:rFonts w:ascii="Arial" w:hAnsi="Arial" w:cs="Arial"/>
                <w:color w:val="004239"/>
                <w:sz w:val="24"/>
                <w:szCs w:val="24"/>
              </w:rPr>
            </w:pPr>
          </w:p>
          <w:tbl>
            <w:tblPr>
              <w:tblW w:w="2100" w:type="dxa"/>
              <w:tblCellSpacing w:w="0" w:type="dxa"/>
              <w:tblBorders>
                <w:top w:val="outset" w:sz="6" w:space="0" w:color="006600"/>
                <w:left w:val="outset" w:sz="6" w:space="0" w:color="006600"/>
                <w:bottom w:val="outset" w:sz="6" w:space="0" w:color="006600"/>
                <w:right w:val="outset" w:sz="6" w:space="0" w:color="006600"/>
              </w:tblBorders>
              <w:tblCellMar>
                <w:left w:w="0" w:type="dxa"/>
                <w:right w:w="0" w:type="dxa"/>
              </w:tblCellMar>
              <w:tblLook w:val="04A0"/>
            </w:tblPr>
            <w:tblGrid>
              <w:gridCol w:w="2100"/>
            </w:tblGrid>
            <w:tr w:rsidR="00054EB6" w:rsidRPr="00B5045A">
              <w:trPr>
                <w:tblCellSpacing w:w="0" w:type="dxa"/>
              </w:trPr>
              <w:tc>
                <w:tcPr>
                  <w:tcW w:w="2070" w:type="dxa"/>
                  <w:tcBorders>
                    <w:top w:val="outset" w:sz="6" w:space="0" w:color="006600"/>
                    <w:left w:val="outset" w:sz="6" w:space="0" w:color="006600"/>
                    <w:bottom w:val="outset" w:sz="6" w:space="0" w:color="006600"/>
                    <w:right w:val="outset" w:sz="6" w:space="0" w:color="006600"/>
                  </w:tcBorders>
                  <w:shd w:val="clear" w:color="auto" w:fill="FFFFFF"/>
                  <w:vAlign w:val="center"/>
                  <w:hideMark/>
                </w:tcPr>
                <w:p w:rsidR="00054EB6" w:rsidRPr="00B5045A" w:rsidRDefault="00054EB6">
                  <w:pPr>
                    <w:jc w:val="both"/>
                    <w:rPr>
                      <w:rFonts w:ascii="Arial" w:hAnsi="Arial" w:cs="Arial"/>
                      <w:color w:val="004239"/>
                      <w:sz w:val="24"/>
                      <w:szCs w:val="24"/>
                    </w:rPr>
                  </w:pPr>
                  <w:r w:rsidRPr="00B5045A">
                    <w:rPr>
                      <w:rFonts w:ascii="Arial" w:hAnsi="Arial" w:cs="Arial"/>
                      <w:noProof/>
                      <w:color w:val="0000FF"/>
                      <w:sz w:val="24"/>
                      <w:szCs w:val="24"/>
                    </w:rPr>
                    <w:drawing>
                      <wp:inline distT="0" distB="0" distL="0" distR="0">
                        <wp:extent cx="1294130" cy="427355"/>
                        <wp:effectExtent l="19050" t="0" r="1270" b="0"/>
                        <wp:docPr id="16" name="Picture 16" descr="Amazon">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mazon">
                                  <a:hlinkClick r:id="rId37"/>
                                </pic:cNvPr>
                                <pic:cNvPicPr>
                                  <a:picLocks noChangeAspect="1" noChangeArrowheads="1"/>
                                </pic:cNvPicPr>
                              </pic:nvPicPr>
                              <pic:blipFill>
                                <a:blip r:embed="rId38" cstate="print"/>
                                <a:srcRect/>
                                <a:stretch>
                                  <a:fillRect/>
                                </a:stretch>
                              </pic:blipFill>
                              <pic:spPr bwMode="auto">
                                <a:xfrm>
                                  <a:off x="0" y="0"/>
                                  <a:ext cx="1294130" cy="427355"/>
                                </a:xfrm>
                                <a:prstGeom prst="rect">
                                  <a:avLst/>
                                </a:prstGeom>
                                <a:noFill/>
                                <a:ln w="9525">
                                  <a:noFill/>
                                  <a:miter lim="800000"/>
                                  <a:headEnd/>
                                  <a:tailEnd/>
                                </a:ln>
                              </pic:spPr>
                            </pic:pic>
                          </a:graphicData>
                        </a:graphic>
                      </wp:inline>
                    </w:drawing>
                  </w:r>
                  <w:r w:rsidRPr="00B5045A">
                    <w:rPr>
                      <w:rFonts w:ascii="Arial" w:hAnsi="Arial" w:cs="Arial"/>
                      <w:color w:val="004239"/>
                      <w:sz w:val="24"/>
                      <w:szCs w:val="24"/>
                    </w:rPr>
                    <w:br/>
                  </w:r>
                  <w:r w:rsidRPr="00B5045A">
                    <w:rPr>
                      <w:rFonts w:ascii="Arial" w:hAnsi="Arial" w:cs="Arial"/>
                      <w:noProof/>
                      <w:color w:val="0000FF"/>
                      <w:sz w:val="24"/>
                      <w:szCs w:val="24"/>
                    </w:rPr>
                    <w:drawing>
                      <wp:inline distT="0" distB="0" distL="0" distR="0">
                        <wp:extent cx="1294130" cy="427355"/>
                        <wp:effectExtent l="19050" t="0" r="1270" b="0"/>
                        <wp:docPr id="17" name="Picture 17" descr="Amazon">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mazon">
                                  <a:hlinkClick r:id="rId39"/>
                                </pic:cNvPr>
                                <pic:cNvPicPr>
                                  <a:picLocks noChangeAspect="1" noChangeArrowheads="1"/>
                                </pic:cNvPicPr>
                              </pic:nvPicPr>
                              <pic:blipFill>
                                <a:blip r:embed="rId40" cstate="print"/>
                                <a:srcRect/>
                                <a:stretch>
                                  <a:fillRect/>
                                </a:stretch>
                              </pic:blipFill>
                              <pic:spPr bwMode="auto">
                                <a:xfrm>
                                  <a:off x="0" y="0"/>
                                  <a:ext cx="1294130" cy="427355"/>
                                </a:xfrm>
                                <a:prstGeom prst="rect">
                                  <a:avLst/>
                                </a:prstGeom>
                                <a:noFill/>
                                <a:ln w="9525">
                                  <a:noFill/>
                                  <a:miter lim="800000"/>
                                  <a:headEnd/>
                                  <a:tailEnd/>
                                </a:ln>
                              </pic:spPr>
                            </pic:pic>
                          </a:graphicData>
                        </a:graphic>
                      </wp:inline>
                    </w:drawing>
                  </w:r>
                  <w:r w:rsidRPr="00B5045A">
                    <w:rPr>
                      <w:rFonts w:ascii="Arial" w:hAnsi="Arial" w:cs="Arial"/>
                      <w:color w:val="004239"/>
                      <w:sz w:val="24"/>
                      <w:szCs w:val="24"/>
                    </w:rPr>
                    <w:br/>
                  </w:r>
                  <w:r w:rsidRPr="00B5045A">
                    <w:rPr>
                      <w:rFonts w:ascii="Arial" w:hAnsi="Arial" w:cs="Arial"/>
                      <w:noProof/>
                      <w:color w:val="0000FF"/>
                      <w:sz w:val="24"/>
                      <w:szCs w:val="24"/>
                    </w:rPr>
                    <w:drawing>
                      <wp:inline distT="0" distB="0" distL="0" distR="0">
                        <wp:extent cx="1294130" cy="427355"/>
                        <wp:effectExtent l="19050" t="0" r="1270" b="0"/>
                        <wp:docPr id="18" name="Picture 18" descr="Amazon">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mazon">
                                  <a:hlinkClick r:id="rId41"/>
                                </pic:cNvPr>
                                <pic:cNvPicPr>
                                  <a:picLocks noChangeAspect="1" noChangeArrowheads="1"/>
                                </pic:cNvPicPr>
                              </pic:nvPicPr>
                              <pic:blipFill>
                                <a:blip r:embed="rId42" cstate="print"/>
                                <a:srcRect/>
                                <a:stretch>
                                  <a:fillRect/>
                                </a:stretch>
                              </pic:blipFill>
                              <pic:spPr bwMode="auto">
                                <a:xfrm>
                                  <a:off x="0" y="0"/>
                                  <a:ext cx="1294130" cy="427355"/>
                                </a:xfrm>
                                <a:prstGeom prst="rect">
                                  <a:avLst/>
                                </a:prstGeom>
                                <a:noFill/>
                                <a:ln w="9525">
                                  <a:noFill/>
                                  <a:miter lim="800000"/>
                                  <a:headEnd/>
                                  <a:tailEnd/>
                                </a:ln>
                              </pic:spPr>
                            </pic:pic>
                          </a:graphicData>
                        </a:graphic>
                      </wp:inline>
                    </w:drawing>
                  </w:r>
                  <w:r w:rsidRPr="00B5045A">
                    <w:rPr>
                      <w:rFonts w:ascii="Arial" w:hAnsi="Arial" w:cs="Arial"/>
                      <w:color w:val="004239"/>
                      <w:sz w:val="24"/>
                      <w:szCs w:val="24"/>
                    </w:rPr>
                    <w:br/>
                  </w:r>
                  <w:r w:rsidRPr="00B5045A">
                    <w:rPr>
                      <w:rFonts w:ascii="Arial" w:hAnsi="Arial" w:cs="Arial"/>
                      <w:noProof/>
                      <w:color w:val="0000FF"/>
                      <w:sz w:val="24"/>
                      <w:szCs w:val="24"/>
                    </w:rPr>
                    <w:drawing>
                      <wp:inline distT="0" distB="0" distL="0" distR="0">
                        <wp:extent cx="1294130" cy="427355"/>
                        <wp:effectExtent l="19050" t="0" r="1270" b="0"/>
                        <wp:docPr id="19" name="Picture 19" descr="Amazon">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mazon">
                                  <a:hlinkClick r:id="rId43"/>
                                </pic:cNvPr>
                                <pic:cNvPicPr>
                                  <a:picLocks noChangeAspect="1" noChangeArrowheads="1"/>
                                </pic:cNvPicPr>
                              </pic:nvPicPr>
                              <pic:blipFill>
                                <a:blip r:embed="rId44" cstate="print"/>
                                <a:srcRect/>
                                <a:stretch>
                                  <a:fillRect/>
                                </a:stretch>
                              </pic:blipFill>
                              <pic:spPr bwMode="auto">
                                <a:xfrm>
                                  <a:off x="0" y="0"/>
                                  <a:ext cx="1294130" cy="427355"/>
                                </a:xfrm>
                                <a:prstGeom prst="rect">
                                  <a:avLst/>
                                </a:prstGeom>
                                <a:noFill/>
                                <a:ln w="9525">
                                  <a:noFill/>
                                  <a:miter lim="800000"/>
                                  <a:headEnd/>
                                  <a:tailEnd/>
                                </a:ln>
                              </pic:spPr>
                            </pic:pic>
                          </a:graphicData>
                        </a:graphic>
                      </wp:inline>
                    </w:drawing>
                  </w:r>
                  <w:r w:rsidRPr="00B5045A">
                    <w:rPr>
                      <w:rFonts w:ascii="Arial" w:hAnsi="Arial" w:cs="Arial"/>
                      <w:color w:val="004239"/>
                      <w:sz w:val="24"/>
                      <w:szCs w:val="24"/>
                    </w:rPr>
                    <w:br/>
                  </w:r>
                  <w:hyperlink r:id="rId45" w:history="1">
                    <w:r w:rsidRPr="00B5045A">
                      <w:rPr>
                        <w:rFonts w:ascii="Arial" w:hAnsi="Arial" w:cs="Arial"/>
                        <w:noProof/>
                        <w:color w:val="0000FF"/>
                        <w:sz w:val="24"/>
                        <w:szCs w:val="24"/>
                      </w:rPr>
                      <w:drawing>
                        <wp:inline distT="0" distB="0" distL="0" distR="0">
                          <wp:extent cx="1294130" cy="427355"/>
                          <wp:effectExtent l="19050" t="0" r="1270" b="0"/>
                          <wp:docPr id="20" name="Picture 20" descr="Amazon">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mazon">
                                    <a:hlinkClick r:id="rId45"/>
                                  </pic:cNvPr>
                                  <pic:cNvPicPr>
                                    <a:picLocks noChangeAspect="1" noChangeArrowheads="1"/>
                                  </pic:cNvPicPr>
                                </pic:nvPicPr>
                                <pic:blipFill>
                                  <a:blip r:embed="rId46" cstate="print"/>
                                  <a:srcRect/>
                                  <a:stretch>
                                    <a:fillRect/>
                                  </a:stretch>
                                </pic:blipFill>
                                <pic:spPr bwMode="auto">
                                  <a:xfrm>
                                    <a:off x="0" y="0"/>
                                    <a:ext cx="1294130" cy="427355"/>
                                  </a:xfrm>
                                  <a:prstGeom prst="rect">
                                    <a:avLst/>
                                  </a:prstGeom>
                                  <a:noFill/>
                                  <a:ln w="9525">
                                    <a:noFill/>
                                    <a:miter lim="800000"/>
                                    <a:headEnd/>
                                    <a:tailEnd/>
                                  </a:ln>
                                </pic:spPr>
                              </pic:pic>
                            </a:graphicData>
                          </a:graphic>
                        </wp:inline>
                      </w:drawing>
                    </w:r>
                    <w:r w:rsidRPr="00B5045A">
                      <w:rPr>
                        <w:rFonts w:ascii="Arial" w:hAnsi="Arial" w:cs="Arial"/>
                        <w:color w:val="0000FF"/>
                        <w:sz w:val="24"/>
                        <w:szCs w:val="24"/>
                      </w:rPr>
                      <w:br/>
                    </w:r>
                  </w:hyperlink>
                  <w:r w:rsidRPr="00B5045A">
                    <w:rPr>
                      <w:rFonts w:ascii="Arial" w:hAnsi="Arial" w:cs="Arial"/>
                      <w:noProof/>
                      <w:color w:val="0000FF"/>
                      <w:sz w:val="24"/>
                      <w:szCs w:val="24"/>
                    </w:rPr>
                    <w:drawing>
                      <wp:inline distT="0" distB="0" distL="0" distR="0">
                        <wp:extent cx="1294130" cy="427355"/>
                        <wp:effectExtent l="19050" t="0" r="1270" b="0"/>
                        <wp:docPr id="21" name="Picture 21" descr="Amazon.it">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mazon.it">
                                  <a:hlinkClick r:id="rId47"/>
                                </pic:cNvPr>
                                <pic:cNvPicPr>
                                  <a:picLocks noChangeAspect="1" noChangeArrowheads="1"/>
                                </pic:cNvPicPr>
                              </pic:nvPicPr>
                              <pic:blipFill>
                                <a:blip r:embed="rId48" cstate="print"/>
                                <a:srcRect/>
                                <a:stretch>
                                  <a:fillRect/>
                                </a:stretch>
                              </pic:blipFill>
                              <pic:spPr bwMode="auto">
                                <a:xfrm>
                                  <a:off x="0" y="0"/>
                                  <a:ext cx="1294130" cy="427355"/>
                                </a:xfrm>
                                <a:prstGeom prst="rect">
                                  <a:avLst/>
                                </a:prstGeom>
                                <a:noFill/>
                                <a:ln w="9525">
                                  <a:noFill/>
                                  <a:miter lim="800000"/>
                                  <a:headEnd/>
                                  <a:tailEnd/>
                                </a:ln>
                              </pic:spPr>
                            </pic:pic>
                          </a:graphicData>
                        </a:graphic>
                      </wp:inline>
                    </w:drawing>
                  </w:r>
                  <w:r w:rsidRPr="00B5045A">
                    <w:rPr>
                      <w:rFonts w:ascii="Arial" w:hAnsi="Arial" w:cs="Arial"/>
                      <w:color w:val="004239"/>
                      <w:sz w:val="24"/>
                      <w:szCs w:val="24"/>
                    </w:rPr>
                    <w:br/>
                  </w:r>
                  <w:r w:rsidRPr="00B5045A">
                    <w:rPr>
                      <w:rFonts w:ascii="Arial" w:hAnsi="Arial" w:cs="Arial"/>
                      <w:noProof/>
                      <w:color w:val="0000FF"/>
                      <w:sz w:val="24"/>
                      <w:szCs w:val="24"/>
                    </w:rPr>
                    <w:drawing>
                      <wp:inline distT="0" distB="0" distL="0" distR="0">
                        <wp:extent cx="1270635" cy="427355"/>
                        <wp:effectExtent l="19050" t="0" r="5715" b="0"/>
                        <wp:docPr id="22" name="Picture 22" descr="Amazon">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mazon">
                                  <a:hlinkClick r:id="rId49"/>
                                </pic:cNvPr>
                                <pic:cNvPicPr>
                                  <a:picLocks noChangeAspect="1" noChangeArrowheads="1"/>
                                </pic:cNvPicPr>
                              </pic:nvPicPr>
                              <pic:blipFill>
                                <a:blip r:embed="rId50" cstate="print"/>
                                <a:srcRect/>
                                <a:stretch>
                                  <a:fillRect/>
                                </a:stretch>
                              </pic:blipFill>
                              <pic:spPr bwMode="auto">
                                <a:xfrm>
                                  <a:off x="0" y="0"/>
                                  <a:ext cx="1270635" cy="427355"/>
                                </a:xfrm>
                                <a:prstGeom prst="rect">
                                  <a:avLst/>
                                </a:prstGeom>
                                <a:noFill/>
                                <a:ln w="9525">
                                  <a:noFill/>
                                  <a:miter lim="800000"/>
                                  <a:headEnd/>
                                  <a:tailEnd/>
                                </a:ln>
                              </pic:spPr>
                            </pic:pic>
                          </a:graphicData>
                        </a:graphic>
                      </wp:inline>
                    </w:drawing>
                  </w:r>
                </w:p>
              </w:tc>
            </w:tr>
          </w:tbl>
          <w:p w:rsidR="00054EB6" w:rsidRPr="00B5045A" w:rsidRDefault="00054EB6">
            <w:pPr>
              <w:jc w:val="both"/>
              <w:rPr>
                <w:rFonts w:ascii="Arial" w:hAnsi="Arial" w:cs="Arial"/>
                <w:color w:val="004239"/>
                <w:sz w:val="24"/>
                <w:szCs w:val="24"/>
              </w:rPr>
            </w:pPr>
          </w:p>
        </w:tc>
      </w:tr>
    </w:tbl>
    <w:p w:rsidR="00054EB6" w:rsidRPr="00B5045A" w:rsidRDefault="00054EB6" w:rsidP="00054EB6">
      <w:pPr>
        <w:jc w:val="center"/>
        <w:rPr>
          <w:rFonts w:ascii="Arial" w:hAnsi="Arial" w:cs="Arial"/>
          <w:vanish/>
          <w:sz w:val="24"/>
          <w:szCs w:val="24"/>
        </w:rPr>
      </w:pPr>
    </w:p>
    <w:tbl>
      <w:tblPr>
        <w:tblW w:w="13275" w:type="dxa"/>
        <w:jc w:val="center"/>
        <w:tblCellSpacing w:w="0" w:type="dxa"/>
        <w:tblCellMar>
          <w:left w:w="0" w:type="dxa"/>
          <w:right w:w="0" w:type="dxa"/>
        </w:tblCellMar>
        <w:tblLook w:val="04A0"/>
      </w:tblPr>
      <w:tblGrid>
        <w:gridCol w:w="1889"/>
        <w:gridCol w:w="185"/>
        <w:gridCol w:w="8275"/>
        <w:gridCol w:w="171"/>
        <w:gridCol w:w="171"/>
        <w:gridCol w:w="171"/>
        <w:gridCol w:w="2413"/>
      </w:tblGrid>
      <w:tr w:rsidR="00054EB6" w:rsidRPr="00B5045A" w:rsidTr="00054EB6">
        <w:trPr>
          <w:tblCellSpacing w:w="0" w:type="dxa"/>
          <w:jc w:val="center"/>
        </w:trPr>
        <w:tc>
          <w:tcPr>
            <w:tcW w:w="1889" w:type="dxa"/>
            <w:shd w:val="clear" w:color="auto" w:fill="006600"/>
            <w:vAlign w:val="bottom"/>
            <w:hideMark/>
          </w:tcPr>
          <w:p w:rsidR="00054EB6" w:rsidRPr="00B5045A" w:rsidRDefault="00054EB6">
            <w:pPr>
              <w:spacing w:after="240"/>
              <w:jc w:val="both"/>
              <w:rPr>
                <w:rFonts w:ascii="Arial" w:hAnsi="Arial" w:cs="Arial"/>
                <w:color w:val="004239"/>
                <w:sz w:val="24"/>
                <w:szCs w:val="24"/>
              </w:rPr>
            </w:pPr>
          </w:p>
        </w:tc>
        <w:tc>
          <w:tcPr>
            <w:tcW w:w="185" w:type="dxa"/>
            <w:shd w:val="clear" w:color="auto" w:fill="FFFFFF"/>
            <w:vAlign w:val="center"/>
            <w:hideMark/>
          </w:tcPr>
          <w:p w:rsidR="00054EB6" w:rsidRPr="00B5045A" w:rsidRDefault="00054EB6">
            <w:pPr>
              <w:jc w:val="both"/>
              <w:rPr>
                <w:rFonts w:ascii="Arial" w:hAnsi="Arial" w:cs="Arial"/>
                <w:color w:val="004239"/>
                <w:sz w:val="24"/>
                <w:szCs w:val="24"/>
              </w:rPr>
            </w:pPr>
          </w:p>
        </w:tc>
        <w:tc>
          <w:tcPr>
            <w:tcW w:w="11201" w:type="dxa"/>
            <w:gridSpan w:val="5"/>
            <w:shd w:val="clear" w:color="auto" w:fill="FFFFFF"/>
            <w:vAlign w:val="center"/>
            <w:hideMark/>
          </w:tcPr>
          <w:tbl>
            <w:tblPr>
              <w:tblW w:w="0" w:type="auto"/>
              <w:tblCellSpacing w:w="15" w:type="dxa"/>
              <w:tblCellMar>
                <w:top w:w="15" w:type="dxa"/>
                <w:left w:w="15" w:type="dxa"/>
                <w:bottom w:w="15" w:type="dxa"/>
                <w:right w:w="15" w:type="dxa"/>
              </w:tblCellMar>
              <w:tblLook w:val="04A0"/>
            </w:tblPr>
            <w:tblGrid>
              <w:gridCol w:w="3195"/>
              <w:gridCol w:w="5970"/>
            </w:tblGrid>
            <w:tr w:rsidR="00054EB6" w:rsidRPr="00B5045A">
              <w:trPr>
                <w:tblCellSpacing w:w="15" w:type="dxa"/>
              </w:trPr>
              <w:tc>
                <w:tcPr>
                  <w:tcW w:w="3150" w:type="dxa"/>
                  <w:shd w:val="clear" w:color="auto" w:fill="FFFFFF"/>
                  <w:vAlign w:val="center"/>
                  <w:hideMark/>
                </w:tcPr>
                <w:p w:rsidR="00054EB6" w:rsidRPr="00B5045A" w:rsidRDefault="00054EB6">
                  <w:pPr>
                    <w:jc w:val="both"/>
                    <w:rPr>
                      <w:rFonts w:ascii="Arial" w:hAnsi="Arial" w:cs="Arial"/>
                      <w:color w:val="004239"/>
                      <w:sz w:val="24"/>
                      <w:szCs w:val="24"/>
                    </w:rPr>
                  </w:pPr>
                  <w:r w:rsidRPr="00B5045A">
                    <w:rPr>
                      <w:rFonts w:ascii="Arial" w:hAnsi="Arial" w:cs="Arial"/>
                      <w:noProof/>
                      <w:color w:val="004239"/>
                      <w:sz w:val="24"/>
                      <w:szCs w:val="24"/>
                    </w:rPr>
                    <w:drawing>
                      <wp:inline distT="0" distB="0" distL="0" distR="0">
                        <wp:extent cx="1899920" cy="4916170"/>
                        <wp:effectExtent l="19050" t="0" r="5080" b="0"/>
                        <wp:docPr id="27" name="Picture 27" descr="New Grange - Representation of a fern or maybe a sheef of w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w Grange - Representation of a fern or maybe a sheef of wheet"/>
                                <pic:cNvPicPr>
                                  <a:picLocks noChangeAspect="1" noChangeArrowheads="1"/>
                                </pic:cNvPicPr>
                              </pic:nvPicPr>
                              <pic:blipFill>
                                <a:blip r:embed="rId51" cstate="print"/>
                                <a:srcRect/>
                                <a:stretch>
                                  <a:fillRect/>
                                </a:stretch>
                              </pic:blipFill>
                              <pic:spPr bwMode="auto">
                                <a:xfrm>
                                  <a:off x="0" y="0"/>
                                  <a:ext cx="1899920" cy="4916170"/>
                                </a:xfrm>
                                <a:prstGeom prst="rect">
                                  <a:avLst/>
                                </a:prstGeom>
                                <a:noFill/>
                                <a:ln w="9525">
                                  <a:noFill/>
                                  <a:miter lim="800000"/>
                                  <a:headEnd/>
                                  <a:tailEnd/>
                                </a:ln>
                              </pic:spPr>
                            </pic:pic>
                          </a:graphicData>
                        </a:graphic>
                      </wp:inline>
                    </w:drawing>
                  </w:r>
                </w:p>
              </w:tc>
              <w:tc>
                <w:tcPr>
                  <w:tcW w:w="5925" w:type="dxa"/>
                  <w:shd w:val="clear" w:color="auto" w:fill="FFFFFF"/>
                  <w:hideMark/>
                </w:tcPr>
                <w:p w:rsidR="00054EB6" w:rsidRPr="00B5045A" w:rsidRDefault="00054EB6">
                  <w:pPr>
                    <w:spacing w:after="240"/>
                    <w:jc w:val="both"/>
                    <w:rPr>
                      <w:rFonts w:ascii="Arial" w:hAnsi="Arial" w:cs="Arial"/>
                      <w:color w:val="004239"/>
                      <w:sz w:val="24"/>
                      <w:szCs w:val="24"/>
                    </w:rPr>
                  </w:pPr>
                  <w:r w:rsidRPr="00B5045A">
                    <w:rPr>
                      <w:rFonts w:ascii="Arial" w:hAnsi="Arial" w:cs="Arial"/>
                      <w:color w:val="004239"/>
                      <w:sz w:val="24"/>
                      <w:szCs w:val="24"/>
                    </w:rPr>
                    <w:t xml:space="preserve">The tri-spiral design (above) </w:t>
                  </w:r>
                  <w:proofErr w:type="gramStart"/>
                  <w:r w:rsidRPr="00B5045A">
                    <w:rPr>
                      <w:rFonts w:ascii="Arial" w:hAnsi="Arial" w:cs="Arial"/>
                      <w:color w:val="004239"/>
                      <w:sz w:val="24"/>
                      <w:szCs w:val="24"/>
                    </w:rPr>
                    <w:t xml:space="preserve">on </w:t>
                  </w:r>
                  <w:proofErr w:type="spellStart"/>
                  <w:r w:rsidRPr="00B5045A">
                    <w:rPr>
                      <w:rFonts w:ascii="Arial" w:hAnsi="Arial" w:cs="Arial"/>
                      <w:color w:val="004239"/>
                      <w:sz w:val="24"/>
                      <w:szCs w:val="24"/>
                    </w:rPr>
                    <w:t>orthostat</w:t>
                  </w:r>
                  <w:proofErr w:type="spellEnd"/>
                  <w:r w:rsidRPr="00B5045A">
                    <w:rPr>
                      <w:rFonts w:ascii="Arial" w:hAnsi="Arial" w:cs="Arial"/>
                      <w:color w:val="004239"/>
                      <w:sz w:val="24"/>
                      <w:szCs w:val="24"/>
                    </w:rPr>
                    <w:t xml:space="preserve"> C10 in the north recess at the back of the chamber at New Grange</w:t>
                  </w:r>
                  <w:proofErr w:type="gramEnd"/>
                  <w:r w:rsidRPr="00B5045A">
                    <w:rPr>
                      <w:rFonts w:ascii="Arial" w:hAnsi="Arial" w:cs="Arial"/>
                      <w:color w:val="004239"/>
                      <w:sz w:val="24"/>
                      <w:szCs w:val="24"/>
                    </w:rPr>
                    <w:t xml:space="preserve"> is probably the most famous Irish Megalithic symbol.</w:t>
                  </w:r>
                  <w:r w:rsidRPr="00B5045A">
                    <w:rPr>
                      <w:rFonts w:ascii="Arial" w:hAnsi="Arial" w:cs="Arial"/>
                      <w:color w:val="004239"/>
                      <w:sz w:val="24"/>
                      <w:szCs w:val="24"/>
                    </w:rPr>
                    <w:br/>
                  </w:r>
                  <w:r w:rsidRPr="00B5045A">
                    <w:rPr>
                      <w:rFonts w:ascii="Arial" w:hAnsi="Arial" w:cs="Arial"/>
                      <w:color w:val="004239"/>
                      <w:sz w:val="24"/>
                      <w:szCs w:val="24"/>
                    </w:rPr>
                    <w:br/>
                    <w:t xml:space="preserve">The design is often called a triple spiral; </w:t>
                  </w:r>
                  <w:proofErr w:type="gramStart"/>
                  <w:r w:rsidRPr="00B5045A">
                    <w:rPr>
                      <w:rFonts w:ascii="Arial" w:hAnsi="Arial" w:cs="Arial"/>
                      <w:color w:val="004239"/>
                      <w:sz w:val="24"/>
                      <w:szCs w:val="24"/>
                    </w:rPr>
                    <w:t>however</w:t>
                  </w:r>
                  <w:proofErr w:type="gramEnd"/>
                  <w:r w:rsidRPr="00B5045A">
                    <w:rPr>
                      <w:rFonts w:ascii="Arial" w:hAnsi="Arial" w:cs="Arial"/>
                      <w:color w:val="004239"/>
                      <w:sz w:val="24"/>
                      <w:szCs w:val="24"/>
                    </w:rPr>
                    <w:t xml:space="preserve"> archaeologists call it the three-spiral stone.</w:t>
                  </w:r>
                  <w:r w:rsidRPr="00B5045A">
                    <w:rPr>
                      <w:rFonts w:ascii="Arial" w:hAnsi="Arial" w:cs="Arial"/>
                      <w:color w:val="004239"/>
                      <w:sz w:val="24"/>
                      <w:szCs w:val="24"/>
                    </w:rPr>
                    <w:br/>
                  </w:r>
                  <w:r w:rsidRPr="00B5045A">
                    <w:rPr>
                      <w:rFonts w:ascii="Arial" w:hAnsi="Arial" w:cs="Arial"/>
                      <w:color w:val="004239"/>
                      <w:sz w:val="24"/>
                      <w:szCs w:val="24"/>
                    </w:rPr>
                    <w:br/>
                    <w:t xml:space="preserve">The tri-spiral is often referred to as a Celtic </w:t>
                  </w:r>
                  <w:proofErr w:type="gramStart"/>
                  <w:r w:rsidRPr="00B5045A">
                    <w:rPr>
                      <w:rFonts w:ascii="Arial" w:hAnsi="Arial" w:cs="Arial"/>
                      <w:color w:val="004239"/>
                      <w:sz w:val="24"/>
                      <w:szCs w:val="24"/>
                    </w:rPr>
                    <w:t>design,</w:t>
                  </w:r>
                  <w:proofErr w:type="gramEnd"/>
                  <w:r w:rsidRPr="00B5045A">
                    <w:rPr>
                      <w:rFonts w:ascii="Arial" w:hAnsi="Arial" w:cs="Arial"/>
                      <w:color w:val="004239"/>
                      <w:sz w:val="24"/>
                      <w:szCs w:val="24"/>
                    </w:rPr>
                    <w:t xml:space="preserve"> however it was carved about 2500 years before the </w:t>
                  </w:r>
                  <w:hyperlink r:id="rId52" w:history="1">
                    <w:r w:rsidRPr="00B5045A">
                      <w:rPr>
                        <w:rStyle w:val="Hyperlink"/>
                        <w:rFonts w:ascii="Arial" w:hAnsi="Arial" w:cs="Arial"/>
                        <w:sz w:val="24"/>
                        <w:szCs w:val="24"/>
                      </w:rPr>
                      <w:t>Celts</w:t>
                    </w:r>
                  </w:hyperlink>
                  <w:r w:rsidRPr="00B5045A">
                    <w:rPr>
                      <w:rFonts w:ascii="Arial" w:hAnsi="Arial" w:cs="Arial"/>
                      <w:color w:val="004239"/>
                      <w:sz w:val="24"/>
                      <w:szCs w:val="24"/>
                    </w:rPr>
                    <w:t xml:space="preserve"> reached Ireland.</w:t>
                  </w:r>
                  <w:r w:rsidRPr="00B5045A">
                    <w:rPr>
                      <w:rFonts w:ascii="Arial" w:hAnsi="Arial" w:cs="Arial"/>
                      <w:color w:val="004239"/>
                      <w:sz w:val="24"/>
                      <w:szCs w:val="24"/>
                    </w:rPr>
                    <w:br/>
                  </w:r>
                  <w:r w:rsidRPr="00B5045A">
                    <w:rPr>
                      <w:rFonts w:ascii="Arial" w:hAnsi="Arial" w:cs="Arial"/>
                      <w:color w:val="004239"/>
                      <w:sz w:val="24"/>
                      <w:szCs w:val="24"/>
                    </w:rPr>
                    <w:br/>
                    <w:t xml:space="preserve">The tri-spiral design is quite </w:t>
                  </w:r>
                  <w:proofErr w:type="gramStart"/>
                  <w:r w:rsidRPr="00B5045A">
                    <w:rPr>
                      <w:rFonts w:ascii="Arial" w:hAnsi="Arial" w:cs="Arial"/>
                      <w:color w:val="004239"/>
                      <w:sz w:val="24"/>
                      <w:szCs w:val="24"/>
                    </w:rPr>
                    <w:t>small in size</w:t>
                  </w:r>
                  <w:proofErr w:type="gramEnd"/>
                  <w:r w:rsidRPr="00B5045A">
                    <w:rPr>
                      <w:rFonts w:ascii="Arial" w:hAnsi="Arial" w:cs="Arial"/>
                      <w:color w:val="004239"/>
                      <w:sz w:val="24"/>
                      <w:szCs w:val="24"/>
                    </w:rPr>
                    <w:t xml:space="preserve"> at 30x28cm (12x11 inches) which is less than one-third the size of the similar design on the </w:t>
                  </w:r>
                  <w:hyperlink r:id="rId53" w:history="1">
                    <w:r w:rsidRPr="00B5045A">
                      <w:rPr>
                        <w:rStyle w:val="Hyperlink"/>
                        <w:rFonts w:ascii="Arial" w:hAnsi="Arial" w:cs="Arial"/>
                        <w:sz w:val="24"/>
                        <w:szCs w:val="24"/>
                      </w:rPr>
                      <w:t>entrance stone</w:t>
                    </w:r>
                  </w:hyperlink>
                  <w:r w:rsidRPr="00B5045A">
                    <w:rPr>
                      <w:rFonts w:ascii="Arial" w:hAnsi="Arial" w:cs="Arial"/>
                      <w:color w:val="004239"/>
                      <w:sz w:val="24"/>
                      <w:szCs w:val="24"/>
                    </w:rPr>
                    <w:t xml:space="preserve">. </w:t>
                  </w:r>
                  <w:r w:rsidRPr="00B5045A">
                    <w:rPr>
                      <w:rFonts w:ascii="Arial" w:hAnsi="Arial" w:cs="Arial"/>
                      <w:color w:val="004239"/>
                      <w:sz w:val="24"/>
                      <w:szCs w:val="24"/>
                    </w:rPr>
                    <w:br/>
                  </w:r>
                  <w:r w:rsidRPr="00B5045A">
                    <w:rPr>
                      <w:rFonts w:ascii="Arial" w:hAnsi="Arial" w:cs="Arial"/>
                      <w:color w:val="004239"/>
                      <w:sz w:val="24"/>
                      <w:szCs w:val="24"/>
                    </w:rPr>
                    <w:br/>
                  </w:r>
                  <w:r w:rsidRPr="00B5045A">
                    <w:rPr>
                      <w:rFonts w:ascii="Arial" w:hAnsi="Arial" w:cs="Arial"/>
                      <w:color w:val="004239"/>
                      <w:sz w:val="24"/>
                      <w:szCs w:val="24"/>
                    </w:rPr>
                    <w:br/>
                  </w:r>
                  <w:r w:rsidRPr="00B5045A">
                    <w:rPr>
                      <w:rFonts w:ascii="Arial" w:hAnsi="Arial" w:cs="Arial"/>
                      <w:color w:val="004239"/>
                      <w:sz w:val="24"/>
                      <w:szCs w:val="24"/>
                    </w:rPr>
                    <w:br/>
                  </w:r>
                  <w:r w:rsidRPr="00B5045A">
                    <w:rPr>
                      <w:rFonts w:ascii="Arial" w:hAnsi="Arial" w:cs="Arial"/>
                      <w:color w:val="004239"/>
                      <w:sz w:val="24"/>
                      <w:szCs w:val="24"/>
                    </w:rPr>
                    <w:br/>
                  </w:r>
                  <w:r w:rsidRPr="00B5045A">
                    <w:rPr>
                      <w:rFonts w:ascii="Arial" w:hAnsi="Arial" w:cs="Arial"/>
                      <w:color w:val="004239"/>
                      <w:sz w:val="24"/>
                      <w:szCs w:val="24"/>
                    </w:rPr>
                    <w:br/>
                  </w:r>
                  <w:r w:rsidRPr="00B5045A">
                    <w:rPr>
                      <w:rFonts w:ascii="Arial" w:hAnsi="Arial" w:cs="Arial"/>
                      <w:color w:val="004239"/>
                      <w:sz w:val="24"/>
                      <w:szCs w:val="24"/>
                    </w:rPr>
                    <w:br/>
                  </w:r>
                  <w:r w:rsidRPr="00B5045A">
                    <w:rPr>
                      <w:rFonts w:ascii="Arial" w:hAnsi="Arial" w:cs="Arial"/>
                      <w:color w:val="004239"/>
                      <w:sz w:val="24"/>
                      <w:szCs w:val="24"/>
                    </w:rPr>
                    <w:br/>
                    <w:t xml:space="preserve">This interesting symbol (left) from the side stone of the west recess looks like a representation of a fern or maybe a sheaf of wheat. </w:t>
                  </w:r>
                  <w:r w:rsidRPr="00B5045A">
                    <w:rPr>
                      <w:rFonts w:ascii="Arial" w:hAnsi="Arial" w:cs="Arial"/>
                      <w:color w:val="004239"/>
                      <w:sz w:val="24"/>
                      <w:szCs w:val="24"/>
                    </w:rPr>
                    <w:br/>
                  </w:r>
                  <w:r w:rsidRPr="00B5045A">
                    <w:rPr>
                      <w:rFonts w:ascii="Arial" w:hAnsi="Arial" w:cs="Arial"/>
                      <w:color w:val="004239"/>
                      <w:sz w:val="24"/>
                      <w:szCs w:val="24"/>
                    </w:rPr>
                    <w:br/>
                  </w:r>
                  <w:r w:rsidRPr="00B5045A">
                    <w:rPr>
                      <w:rFonts w:ascii="Arial" w:hAnsi="Arial" w:cs="Arial"/>
                      <w:color w:val="004239"/>
                      <w:sz w:val="24"/>
                      <w:szCs w:val="24"/>
                    </w:rPr>
                    <w:br/>
                  </w:r>
                </w:p>
              </w:tc>
            </w:tr>
          </w:tbl>
          <w:p w:rsidR="00054EB6" w:rsidRPr="00B5045A" w:rsidRDefault="00054EB6">
            <w:pPr>
              <w:jc w:val="both"/>
              <w:rPr>
                <w:rFonts w:ascii="Arial" w:hAnsi="Arial" w:cs="Arial"/>
                <w:color w:val="004239"/>
                <w:sz w:val="24"/>
                <w:szCs w:val="24"/>
              </w:rPr>
            </w:pPr>
          </w:p>
        </w:tc>
      </w:tr>
      <w:tr w:rsidR="00054EB6" w:rsidRPr="00B5045A" w:rsidTr="00054EB6">
        <w:trPr>
          <w:tblCellSpacing w:w="0" w:type="dxa"/>
          <w:jc w:val="center"/>
        </w:trPr>
        <w:tc>
          <w:tcPr>
            <w:tcW w:w="10349" w:type="dxa"/>
            <w:gridSpan w:val="3"/>
            <w:shd w:val="clear" w:color="auto" w:fill="FFFFFF"/>
            <w:vAlign w:val="center"/>
            <w:hideMark/>
          </w:tcPr>
          <w:p w:rsidR="00054EB6" w:rsidRPr="00B5045A" w:rsidRDefault="00054EB6">
            <w:pPr>
              <w:spacing w:after="240"/>
              <w:jc w:val="center"/>
              <w:rPr>
                <w:rFonts w:ascii="Arial" w:hAnsi="Arial" w:cs="Arial"/>
                <w:color w:val="004239"/>
                <w:sz w:val="24"/>
                <w:szCs w:val="24"/>
              </w:rPr>
            </w:pPr>
          </w:p>
        </w:tc>
        <w:tc>
          <w:tcPr>
            <w:tcW w:w="171" w:type="dxa"/>
            <w:shd w:val="clear" w:color="auto" w:fill="FFFFFF"/>
            <w:vAlign w:val="center"/>
            <w:hideMark/>
          </w:tcPr>
          <w:p w:rsidR="00054EB6" w:rsidRPr="00B5045A" w:rsidRDefault="00054EB6">
            <w:pPr>
              <w:jc w:val="both"/>
              <w:rPr>
                <w:rFonts w:ascii="Arial" w:hAnsi="Arial" w:cs="Arial"/>
                <w:color w:val="004239"/>
                <w:sz w:val="24"/>
                <w:szCs w:val="24"/>
              </w:rPr>
            </w:pPr>
          </w:p>
        </w:tc>
        <w:tc>
          <w:tcPr>
            <w:tcW w:w="171" w:type="dxa"/>
            <w:shd w:val="clear" w:color="auto" w:fill="006600"/>
            <w:vAlign w:val="center"/>
            <w:hideMark/>
          </w:tcPr>
          <w:p w:rsidR="00054EB6" w:rsidRPr="00B5045A" w:rsidRDefault="00054EB6">
            <w:pPr>
              <w:jc w:val="both"/>
              <w:rPr>
                <w:rFonts w:ascii="Arial" w:hAnsi="Arial" w:cs="Arial"/>
                <w:color w:val="004239"/>
                <w:sz w:val="24"/>
                <w:szCs w:val="24"/>
              </w:rPr>
            </w:pPr>
          </w:p>
        </w:tc>
        <w:tc>
          <w:tcPr>
            <w:tcW w:w="171" w:type="dxa"/>
            <w:shd w:val="clear" w:color="auto" w:fill="FFFFEF"/>
            <w:vAlign w:val="center"/>
            <w:hideMark/>
          </w:tcPr>
          <w:p w:rsidR="00054EB6" w:rsidRPr="00B5045A" w:rsidRDefault="00054EB6">
            <w:pPr>
              <w:jc w:val="both"/>
              <w:rPr>
                <w:rFonts w:ascii="Arial" w:hAnsi="Arial" w:cs="Arial"/>
                <w:color w:val="004239"/>
                <w:sz w:val="24"/>
                <w:szCs w:val="24"/>
              </w:rPr>
            </w:pPr>
          </w:p>
        </w:tc>
        <w:tc>
          <w:tcPr>
            <w:tcW w:w="2413" w:type="dxa"/>
            <w:shd w:val="clear" w:color="auto" w:fill="FFFFEF"/>
            <w:hideMark/>
          </w:tcPr>
          <w:p w:rsidR="00054EB6" w:rsidRPr="00B5045A" w:rsidRDefault="00054EB6">
            <w:pPr>
              <w:jc w:val="both"/>
              <w:rPr>
                <w:rFonts w:ascii="Arial" w:hAnsi="Arial" w:cs="Arial"/>
                <w:color w:val="004239"/>
                <w:sz w:val="24"/>
                <w:szCs w:val="24"/>
              </w:rPr>
            </w:pPr>
          </w:p>
          <w:tbl>
            <w:tblPr>
              <w:tblW w:w="2100" w:type="dxa"/>
              <w:tblCellSpacing w:w="0" w:type="dxa"/>
              <w:tblBorders>
                <w:top w:val="outset" w:sz="6" w:space="0" w:color="006600"/>
                <w:left w:val="outset" w:sz="6" w:space="0" w:color="006600"/>
                <w:bottom w:val="outset" w:sz="6" w:space="0" w:color="006600"/>
                <w:right w:val="outset" w:sz="6" w:space="0" w:color="006600"/>
              </w:tblBorders>
              <w:tblCellMar>
                <w:left w:w="0" w:type="dxa"/>
                <w:right w:w="0" w:type="dxa"/>
              </w:tblCellMar>
              <w:tblLook w:val="04A0"/>
            </w:tblPr>
            <w:tblGrid>
              <w:gridCol w:w="2100"/>
            </w:tblGrid>
            <w:tr w:rsidR="00054EB6" w:rsidRPr="00B5045A">
              <w:trPr>
                <w:tblCellSpacing w:w="0" w:type="dxa"/>
              </w:trPr>
              <w:tc>
                <w:tcPr>
                  <w:tcW w:w="2070" w:type="dxa"/>
                  <w:tcBorders>
                    <w:top w:val="outset" w:sz="6" w:space="0" w:color="006600"/>
                    <w:left w:val="outset" w:sz="6" w:space="0" w:color="006600"/>
                    <w:bottom w:val="outset" w:sz="6" w:space="0" w:color="006600"/>
                    <w:right w:val="outset" w:sz="6" w:space="0" w:color="006600"/>
                  </w:tcBorders>
                  <w:shd w:val="clear" w:color="auto" w:fill="FFFFFF"/>
                  <w:vAlign w:val="center"/>
                  <w:hideMark/>
                </w:tcPr>
                <w:p w:rsidR="00054EB6" w:rsidRPr="00B5045A" w:rsidRDefault="00054EB6">
                  <w:pPr>
                    <w:jc w:val="both"/>
                    <w:rPr>
                      <w:rFonts w:ascii="Arial" w:hAnsi="Arial" w:cs="Arial"/>
                      <w:color w:val="004239"/>
                      <w:sz w:val="24"/>
                      <w:szCs w:val="24"/>
                    </w:rPr>
                  </w:pPr>
                  <w:r w:rsidRPr="00B5045A">
                    <w:rPr>
                      <w:rFonts w:ascii="Arial" w:hAnsi="Arial" w:cs="Arial"/>
                      <w:noProof/>
                      <w:color w:val="0000FF"/>
                      <w:sz w:val="24"/>
                      <w:szCs w:val="24"/>
                    </w:rPr>
                    <w:drawing>
                      <wp:inline distT="0" distB="0" distL="0" distR="0">
                        <wp:extent cx="1294130" cy="427355"/>
                        <wp:effectExtent l="19050" t="0" r="1270" b="0"/>
                        <wp:docPr id="58" name="Picture 58" descr="Amazon.co.uk">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mazon.co.uk">
                                  <a:hlinkClick r:id="rId54"/>
                                </pic:cNvPr>
                                <pic:cNvPicPr>
                                  <a:picLocks noChangeAspect="1" noChangeArrowheads="1"/>
                                </pic:cNvPicPr>
                              </pic:nvPicPr>
                              <pic:blipFill>
                                <a:blip r:embed="rId40" cstate="print"/>
                                <a:srcRect/>
                                <a:stretch>
                                  <a:fillRect/>
                                </a:stretch>
                              </pic:blipFill>
                              <pic:spPr bwMode="auto">
                                <a:xfrm>
                                  <a:off x="0" y="0"/>
                                  <a:ext cx="1294130" cy="427355"/>
                                </a:xfrm>
                                <a:prstGeom prst="rect">
                                  <a:avLst/>
                                </a:prstGeom>
                                <a:noFill/>
                                <a:ln w="9525">
                                  <a:noFill/>
                                  <a:miter lim="800000"/>
                                  <a:headEnd/>
                                  <a:tailEnd/>
                                </a:ln>
                              </pic:spPr>
                            </pic:pic>
                          </a:graphicData>
                        </a:graphic>
                      </wp:inline>
                    </w:drawing>
                  </w:r>
                  <w:r w:rsidRPr="00B5045A">
                    <w:rPr>
                      <w:rFonts w:ascii="Arial" w:hAnsi="Arial" w:cs="Arial"/>
                      <w:color w:val="004239"/>
                      <w:sz w:val="24"/>
                      <w:szCs w:val="24"/>
                    </w:rPr>
                    <w:br/>
                  </w:r>
                  <w:r w:rsidRPr="00B5045A">
                    <w:rPr>
                      <w:rFonts w:ascii="Arial" w:hAnsi="Arial" w:cs="Arial"/>
                      <w:noProof/>
                      <w:color w:val="0000FF"/>
                      <w:sz w:val="24"/>
                      <w:szCs w:val="24"/>
                    </w:rPr>
                    <w:drawing>
                      <wp:inline distT="0" distB="0" distL="0" distR="0">
                        <wp:extent cx="1294130" cy="427355"/>
                        <wp:effectExtent l="19050" t="0" r="1270" b="0"/>
                        <wp:docPr id="59" name="Picture 59" descr="Amazon.ca">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Amazon.ca">
                                  <a:hlinkClick r:id="rId55"/>
                                </pic:cNvPr>
                                <pic:cNvPicPr>
                                  <a:picLocks noChangeAspect="1" noChangeArrowheads="1"/>
                                </pic:cNvPicPr>
                              </pic:nvPicPr>
                              <pic:blipFill>
                                <a:blip r:embed="rId42" cstate="print"/>
                                <a:srcRect/>
                                <a:stretch>
                                  <a:fillRect/>
                                </a:stretch>
                              </pic:blipFill>
                              <pic:spPr bwMode="auto">
                                <a:xfrm>
                                  <a:off x="0" y="0"/>
                                  <a:ext cx="1294130" cy="427355"/>
                                </a:xfrm>
                                <a:prstGeom prst="rect">
                                  <a:avLst/>
                                </a:prstGeom>
                                <a:noFill/>
                                <a:ln w="9525">
                                  <a:noFill/>
                                  <a:miter lim="800000"/>
                                  <a:headEnd/>
                                  <a:tailEnd/>
                                </a:ln>
                              </pic:spPr>
                            </pic:pic>
                          </a:graphicData>
                        </a:graphic>
                      </wp:inline>
                    </w:drawing>
                  </w:r>
                  <w:r w:rsidRPr="00B5045A">
                    <w:rPr>
                      <w:rFonts w:ascii="Arial" w:hAnsi="Arial" w:cs="Arial"/>
                      <w:color w:val="004239"/>
                      <w:sz w:val="24"/>
                      <w:szCs w:val="24"/>
                    </w:rPr>
                    <w:br/>
                  </w:r>
                  <w:r w:rsidRPr="00B5045A">
                    <w:rPr>
                      <w:rFonts w:ascii="Arial" w:hAnsi="Arial" w:cs="Arial"/>
                      <w:noProof/>
                      <w:color w:val="0000FF"/>
                      <w:sz w:val="24"/>
                      <w:szCs w:val="24"/>
                    </w:rPr>
                    <w:drawing>
                      <wp:inline distT="0" distB="0" distL="0" distR="0">
                        <wp:extent cx="1294130" cy="427355"/>
                        <wp:effectExtent l="19050" t="0" r="1270" b="0"/>
                        <wp:docPr id="60" name="Picture 60" descr="Amazon.de">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Amazon.de">
                                  <a:hlinkClick r:id="rId56"/>
                                </pic:cNvPr>
                                <pic:cNvPicPr>
                                  <a:picLocks noChangeAspect="1" noChangeArrowheads="1"/>
                                </pic:cNvPicPr>
                              </pic:nvPicPr>
                              <pic:blipFill>
                                <a:blip r:embed="rId44" cstate="print"/>
                                <a:srcRect/>
                                <a:stretch>
                                  <a:fillRect/>
                                </a:stretch>
                              </pic:blipFill>
                              <pic:spPr bwMode="auto">
                                <a:xfrm>
                                  <a:off x="0" y="0"/>
                                  <a:ext cx="1294130" cy="427355"/>
                                </a:xfrm>
                                <a:prstGeom prst="rect">
                                  <a:avLst/>
                                </a:prstGeom>
                                <a:noFill/>
                                <a:ln w="9525">
                                  <a:noFill/>
                                  <a:miter lim="800000"/>
                                  <a:headEnd/>
                                  <a:tailEnd/>
                                </a:ln>
                              </pic:spPr>
                            </pic:pic>
                          </a:graphicData>
                        </a:graphic>
                      </wp:inline>
                    </w:drawing>
                  </w:r>
                  <w:r w:rsidRPr="00B5045A">
                    <w:rPr>
                      <w:rFonts w:ascii="Arial" w:hAnsi="Arial" w:cs="Arial"/>
                      <w:color w:val="004239"/>
                      <w:sz w:val="24"/>
                      <w:szCs w:val="24"/>
                    </w:rPr>
                    <w:br/>
                  </w:r>
                  <w:r w:rsidRPr="00B5045A">
                    <w:rPr>
                      <w:rFonts w:ascii="Arial" w:hAnsi="Arial" w:cs="Arial"/>
                      <w:noProof/>
                      <w:color w:val="0000FF"/>
                      <w:sz w:val="24"/>
                      <w:szCs w:val="24"/>
                    </w:rPr>
                    <w:drawing>
                      <wp:inline distT="0" distB="0" distL="0" distR="0">
                        <wp:extent cx="1294130" cy="427355"/>
                        <wp:effectExtent l="19050" t="0" r="1270" b="0"/>
                        <wp:docPr id="61" name="Picture 61" descr="Amazon.fr">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Amazon.fr">
                                  <a:hlinkClick r:id="rId57"/>
                                </pic:cNvPr>
                                <pic:cNvPicPr>
                                  <a:picLocks noChangeAspect="1" noChangeArrowheads="1"/>
                                </pic:cNvPicPr>
                              </pic:nvPicPr>
                              <pic:blipFill>
                                <a:blip r:embed="rId46" cstate="print"/>
                                <a:srcRect/>
                                <a:stretch>
                                  <a:fillRect/>
                                </a:stretch>
                              </pic:blipFill>
                              <pic:spPr bwMode="auto">
                                <a:xfrm>
                                  <a:off x="0" y="0"/>
                                  <a:ext cx="1294130" cy="427355"/>
                                </a:xfrm>
                                <a:prstGeom prst="rect">
                                  <a:avLst/>
                                </a:prstGeom>
                                <a:noFill/>
                                <a:ln w="9525">
                                  <a:noFill/>
                                  <a:miter lim="800000"/>
                                  <a:headEnd/>
                                  <a:tailEnd/>
                                </a:ln>
                              </pic:spPr>
                            </pic:pic>
                          </a:graphicData>
                        </a:graphic>
                      </wp:inline>
                    </w:drawing>
                  </w:r>
                  <w:r w:rsidRPr="00B5045A">
                    <w:rPr>
                      <w:rFonts w:ascii="Arial" w:hAnsi="Arial" w:cs="Arial"/>
                      <w:color w:val="004239"/>
                      <w:sz w:val="24"/>
                      <w:szCs w:val="24"/>
                    </w:rPr>
                    <w:br/>
                  </w:r>
                  <w:r w:rsidRPr="00B5045A">
                    <w:rPr>
                      <w:rFonts w:ascii="Arial" w:hAnsi="Arial" w:cs="Arial"/>
                      <w:noProof/>
                      <w:color w:val="0000FF"/>
                      <w:sz w:val="24"/>
                      <w:szCs w:val="24"/>
                    </w:rPr>
                    <w:drawing>
                      <wp:inline distT="0" distB="0" distL="0" distR="0">
                        <wp:extent cx="1294130" cy="427355"/>
                        <wp:effectExtent l="19050" t="0" r="1270" b="0"/>
                        <wp:docPr id="62" name="Picture 62" descr="Amazon.it">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Amazon.it">
                                  <a:hlinkClick r:id="rId47"/>
                                </pic:cNvPr>
                                <pic:cNvPicPr>
                                  <a:picLocks noChangeAspect="1" noChangeArrowheads="1"/>
                                </pic:cNvPicPr>
                              </pic:nvPicPr>
                              <pic:blipFill>
                                <a:blip r:embed="rId48" cstate="print"/>
                                <a:srcRect/>
                                <a:stretch>
                                  <a:fillRect/>
                                </a:stretch>
                              </pic:blipFill>
                              <pic:spPr bwMode="auto">
                                <a:xfrm>
                                  <a:off x="0" y="0"/>
                                  <a:ext cx="1294130" cy="427355"/>
                                </a:xfrm>
                                <a:prstGeom prst="rect">
                                  <a:avLst/>
                                </a:prstGeom>
                                <a:noFill/>
                                <a:ln w="9525">
                                  <a:noFill/>
                                  <a:miter lim="800000"/>
                                  <a:headEnd/>
                                  <a:tailEnd/>
                                </a:ln>
                              </pic:spPr>
                            </pic:pic>
                          </a:graphicData>
                        </a:graphic>
                      </wp:inline>
                    </w:drawing>
                  </w:r>
                  <w:r w:rsidRPr="00B5045A">
                    <w:rPr>
                      <w:rFonts w:ascii="Arial" w:hAnsi="Arial" w:cs="Arial"/>
                      <w:color w:val="004239"/>
                      <w:sz w:val="24"/>
                      <w:szCs w:val="24"/>
                    </w:rPr>
                    <w:br/>
                  </w:r>
                </w:p>
              </w:tc>
            </w:tr>
          </w:tbl>
          <w:p w:rsidR="00054EB6" w:rsidRPr="00B5045A" w:rsidRDefault="00054EB6">
            <w:pPr>
              <w:jc w:val="both"/>
              <w:rPr>
                <w:rFonts w:ascii="Arial" w:hAnsi="Arial" w:cs="Arial"/>
                <w:color w:val="004239"/>
                <w:sz w:val="24"/>
                <w:szCs w:val="24"/>
              </w:rPr>
            </w:pPr>
          </w:p>
        </w:tc>
      </w:tr>
    </w:tbl>
    <w:p w:rsidR="00054EB6" w:rsidRPr="00B5045A" w:rsidRDefault="00054EB6" w:rsidP="00054EB6">
      <w:pPr>
        <w:jc w:val="center"/>
        <w:rPr>
          <w:rFonts w:ascii="Arial" w:hAnsi="Arial" w:cs="Arial"/>
          <w:vanish/>
          <w:sz w:val="24"/>
          <w:szCs w:val="24"/>
        </w:rPr>
      </w:pPr>
    </w:p>
    <w:tbl>
      <w:tblPr>
        <w:tblW w:w="13275" w:type="dxa"/>
        <w:jc w:val="center"/>
        <w:tblCellSpacing w:w="0" w:type="dxa"/>
        <w:tblCellMar>
          <w:left w:w="0" w:type="dxa"/>
          <w:right w:w="0" w:type="dxa"/>
        </w:tblCellMar>
        <w:tblLook w:val="04A0"/>
      </w:tblPr>
      <w:tblGrid>
        <w:gridCol w:w="1889"/>
        <w:gridCol w:w="185"/>
        <w:gridCol w:w="11201"/>
      </w:tblGrid>
      <w:tr w:rsidR="00054EB6" w:rsidRPr="00B5045A" w:rsidTr="0054491C">
        <w:trPr>
          <w:tblCellSpacing w:w="0" w:type="dxa"/>
          <w:jc w:val="center"/>
        </w:trPr>
        <w:tc>
          <w:tcPr>
            <w:tcW w:w="1889" w:type="dxa"/>
            <w:shd w:val="clear" w:color="auto" w:fill="006600"/>
            <w:vAlign w:val="bottom"/>
            <w:hideMark/>
          </w:tcPr>
          <w:p w:rsidR="00054EB6" w:rsidRPr="00B5045A" w:rsidRDefault="00054EB6">
            <w:pPr>
              <w:spacing w:after="240"/>
              <w:jc w:val="both"/>
              <w:rPr>
                <w:rFonts w:ascii="Arial" w:hAnsi="Arial" w:cs="Arial"/>
                <w:color w:val="004239"/>
                <w:sz w:val="24"/>
                <w:szCs w:val="24"/>
              </w:rPr>
            </w:pPr>
            <w:r w:rsidRPr="00B5045A">
              <w:rPr>
                <w:rFonts w:ascii="Arial" w:hAnsi="Arial" w:cs="Arial"/>
                <w:noProof/>
                <w:color w:val="0000FF"/>
                <w:sz w:val="24"/>
                <w:szCs w:val="24"/>
              </w:rPr>
              <w:drawing>
                <wp:inline distT="0" distB="0" distL="0" distR="0">
                  <wp:extent cx="949960" cy="189865"/>
                  <wp:effectExtent l="19050" t="0" r="2540" b="0"/>
                  <wp:docPr id="64" name="Picture 64" descr="Home">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ome">
                            <a:hlinkClick r:id="rId58"/>
                          </pic:cNvPr>
                          <pic:cNvPicPr>
                            <a:picLocks noChangeAspect="1" noChangeArrowheads="1"/>
                          </pic:cNvPicPr>
                        </pic:nvPicPr>
                        <pic:blipFill>
                          <a:blip r:embed="rId59" cstate="print"/>
                          <a:srcRect/>
                          <a:stretch>
                            <a:fillRect/>
                          </a:stretch>
                        </pic:blipFill>
                        <pic:spPr bwMode="auto">
                          <a:xfrm>
                            <a:off x="0" y="0"/>
                            <a:ext cx="949960" cy="189865"/>
                          </a:xfrm>
                          <a:prstGeom prst="rect">
                            <a:avLst/>
                          </a:prstGeom>
                          <a:noFill/>
                          <a:ln w="9525">
                            <a:noFill/>
                            <a:miter lim="800000"/>
                            <a:headEnd/>
                            <a:tailEnd/>
                          </a:ln>
                        </pic:spPr>
                      </pic:pic>
                    </a:graphicData>
                  </a:graphic>
                </wp:inline>
              </w:drawing>
            </w:r>
            <w:r w:rsidRPr="00B5045A">
              <w:rPr>
                <w:rFonts w:ascii="Arial" w:hAnsi="Arial" w:cs="Arial"/>
                <w:color w:val="004239"/>
                <w:sz w:val="24"/>
                <w:szCs w:val="24"/>
              </w:rPr>
              <w:br/>
            </w:r>
            <w:r w:rsidRPr="00B5045A">
              <w:rPr>
                <w:rFonts w:ascii="Arial" w:hAnsi="Arial" w:cs="Arial"/>
                <w:noProof/>
                <w:color w:val="0000FF"/>
                <w:sz w:val="24"/>
                <w:szCs w:val="24"/>
              </w:rPr>
              <w:drawing>
                <wp:inline distT="0" distB="0" distL="0" distR="0">
                  <wp:extent cx="949960" cy="189865"/>
                  <wp:effectExtent l="19050" t="0" r="2540" b="0"/>
                  <wp:docPr id="65" name="Picture 65" descr="Site Map">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Site Map">
                            <a:hlinkClick r:id="rId60"/>
                          </pic:cNvPr>
                          <pic:cNvPicPr>
                            <a:picLocks noChangeAspect="1" noChangeArrowheads="1"/>
                          </pic:cNvPicPr>
                        </pic:nvPicPr>
                        <pic:blipFill>
                          <a:blip r:embed="rId61" cstate="print"/>
                          <a:srcRect/>
                          <a:stretch>
                            <a:fillRect/>
                          </a:stretch>
                        </pic:blipFill>
                        <pic:spPr bwMode="auto">
                          <a:xfrm>
                            <a:off x="0" y="0"/>
                            <a:ext cx="949960" cy="189865"/>
                          </a:xfrm>
                          <a:prstGeom prst="rect">
                            <a:avLst/>
                          </a:prstGeom>
                          <a:noFill/>
                          <a:ln w="9525">
                            <a:noFill/>
                            <a:miter lim="800000"/>
                            <a:headEnd/>
                            <a:tailEnd/>
                          </a:ln>
                        </pic:spPr>
                      </pic:pic>
                    </a:graphicData>
                  </a:graphic>
                </wp:inline>
              </w:drawing>
            </w:r>
            <w:r w:rsidRPr="00B5045A">
              <w:rPr>
                <w:rFonts w:ascii="Arial" w:hAnsi="Arial" w:cs="Arial"/>
                <w:color w:val="004239"/>
                <w:sz w:val="24"/>
                <w:szCs w:val="24"/>
              </w:rPr>
              <w:br/>
            </w:r>
            <w:r w:rsidRPr="00B5045A">
              <w:rPr>
                <w:rFonts w:ascii="Arial" w:hAnsi="Arial" w:cs="Arial"/>
                <w:noProof/>
                <w:color w:val="0000FF"/>
                <w:sz w:val="24"/>
                <w:szCs w:val="24"/>
              </w:rPr>
              <w:drawing>
                <wp:inline distT="0" distB="0" distL="0" distR="0">
                  <wp:extent cx="949960" cy="189865"/>
                  <wp:effectExtent l="19050" t="0" r="2540" b="0"/>
                  <wp:docPr id="66" name="Picture 66" descr="http://www.knowth.eu/images/amazon.gif">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knowth.eu/images/amazon.gif">
                            <a:hlinkClick r:id="rId62"/>
                          </pic:cNvPr>
                          <pic:cNvPicPr>
                            <a:picLocks noChangeAspect="1" noChangeArrowheads="1"/>
                          </pic:cNvPicPr>
                        </pic:nvPicPr>
                        <pic:blipFill>
                          <a:blip r:embed="rId63" cstate="print"/>
                          <a:srcRect/>
                          <a:stretch>
                            <a:fillRect/>
                          </a:stretch>
                        </pic:blipFill>
                        <pic:spPr bwMode="auto">
                          <a:xfrm>
                            <a:off x="0" y="0"/>
                            <a:ext cx="949960" cy="189865"/>
                          </a:xfrm>
                          <a:prstGeom prst="rect">
                            <a:avLst/>
                          </a:prstGeom>
                          <a:noFill/>
                          <a:ln w="9525">
                            <a:noFill/>
                            <a:miter lim="800000"/>
                            <a:headEnd/>
                            <a:tailEnd/>
                          </a:ln>
                        </pic:spPr>
                      </pic:pic>
                    </a:graphicData>
                  </a:graphic>
                </wp:inline>
              </w:drawing>
            </w:r>
            <w:r w:rsidRPr="00B5045A">
              <w:rPr>
                <w:rFonts w:ascii="Arial" w:hAnsi="Arial" w:cs="Arial"/>
                <w:color w:val="004239"/>
                <w:sz w:val="24"/>
                <w:szCs w:val="24"/>
              </w:rPr>
              <w:br/>
            </w:r>
            <w:r w:rsidRPr="00B5045A">
              <w:rPr>
                <w:rFonts w:ascii="Arial" w:hAnsi="Arial" w:cs="Arial"/>
                <w:noProof/>
                <w:color w:val="0000FF"/>
                <w:sz w:val="24"/>
                <w:szCs w:val="24"/>
              </w:rPr>
              <w:drawing>
                <wp:inline distT="0" distB="0" distL="0" distR="0">
                  <wp:extent cx="949960" cy="189865"/>
                  <wp:effectExtent l="19050" t="0" r="2540" b="0"/>
                  <wp:docPr id="67" name="Picture 67" descr="Top">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Top">
                            <a:hlinkClick r:id="rId64"/>
                          </pic:cNvPr>
                          <pic:cNvPicPr>
                            <a:picLocks noChangeAspect="1" noChangeArrowheads="1"/>
                          </pic:cNvPicPr>
                        </pic:nvPicPr>
                        <pic:blipFill>
                          <a:blip r:embed="rId65" cstate="print"/>
                          <a:srcRect/>
                          <a:stretch>
                            <a:fillRect/>
                          </a:stretch>
                        </pic:blipFill>
                        <pic:spPr bwMode="auto">
                          <a:xfrm>
                            <a:off x="0" y="0"/>
                            <a:ext cx="949960" cy="189865"/>
                          </a:xfrm>
                          <a:prstGeom prst="rect">
                            <a:avLst/>
                          </a:prstGeom>
                          <a:noFill/>
                          <a:ln w="9525">
                            <a:noFill/>
                            <a:miter lim="800000"/>
                            <a:headEnd/>
                            <a:tailEnd/>
                          </a:ln>
                        </pic:spPr>
                      </pic:pic>
                    </a:graphicData>
                  </a:graphic>
                </wp:inline>
              </w:drawing>
            </w:r>
          </w:p>
        </w:tc>
        <w:tc>
          <w:tcPr>
            <w:tcW w:w="185" w:type="dxa"/>
            <w:shd w:val="clear" w:color="auto" w:fill="FFFFFF"/>
            <w:vAlign w:val="center"/>
            <w:hideMark/>
          </w:tcPr>
          <w:p w:rsidR="00054EB6" w:rsidRPr="00B5045A" w:rsidRDefault="00054EB6">
            <w:pPr>
              <w:jc w:val="both"/>
              <w:rPr>
                <w:rFonts w:ascii="Arial" w:hAnsi="Arial" w:cs="Arial"/>
                <w:color w:val="004239"/>
                <w:sz w:val="24"/>
                <w:szCs w:val="24"/>
              </w:rPr>
            </w:pPr>
          </w:p>
        </w:tc>
        <w:tc>
          <w:tcPr>
            <w:tcW w:w="11201" w:type="dxa"/>
            <w:shd w:val="clear" w:color="auto" w:fill="FFFFFF"/>
            <w:vAlign w:val="center"/>
            <w:hideMark/>
          </w:tcPr>
          <w:tbl>
            <w:tblPr>
              <w:tblW w:w="9075" w:type="dxa"/>
              <w:tblCellSpacing w:w="0" w:type="dxa"/>
              <w:tblCellMar>
                <w:left w:w="0" w:type="dxa"/>
                <w:right w:w="0" w:type="dxa"/>
              </w:tblCellMar>
              <w:tblLook w:val="04A0"/>
            </w:tblPr>
            <w:tblGrid>
              <w:gridCol w:w="5700"/>
              <w:gridCol w:w="3375"/>
            </w:tblGrid>
            <w:tr w:rsidR="00054EB6" w:rsidRPr="00B5045A">
              <w:trPr>
                <w:tblCellSpacing w:w="0" w:type="dxa"/>
              </w:trPr>
              <w:tc>
                <w:tcPr>
                  <w:tcW w:w="5700" w:type="dxa"/>
                  <w:shd w:val="clear" w:color="auto" w:fill="FFFFFF"/>
                  <w:vAlign w:val="center"/>
                  <w:hideMark/>
                </w:tcPr>
                <w:p w:rsidR="00054EB6" w:rsidRPr="00B5045A" w:rsidRDefault="00054EB6">
                  <w:pPr>
                    <w:jc w:val="both"/>
                    <w:rPr>
                      <w:rFonts w:ascii="Arial" w:hAnsi="Arial" w:cs="Arial"/>
                      <w:color w:val="004239"/>
                      <w:sz w:val="24"/>
                      <w:szCs w:val="24"/>
                    </w:rPr>
                  </w:pPr>
                  <w:r w:rsidRPr="00B5045A">
                    <w:rPr>
                      <w:rFonts w:ascii="Arial" w:hAnsi="Arial" w:cs="Arial"/>
                      <w:noProof/>
                      <w:color w:val="0000FF"/>
                      <w:sz w:val="24"/>
                      <w:szCs w:val="24"/>
                    </w:rPr>
                    <w:drawing>
                      <wp:inline distT="0" distB="0" distL="0" distR="0">
                        <wp:extent cx="3526790" cy="5403215"/>
                        <wp:effectExtent l="19050" t="0" r="0" b="0"/>
                        <wp:docPr id="68" name="Picture 68" descr="New Grange tri-spiral">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New Grange tri-spiral">
                                  <a:hlinkClick r:id="rId66"/>
                                </pic:cNvPr>
                                <pic:cNvPicPr>
                                  <a:picLocks noChangeAspect="1" noChangeArrowheads="1"/>
                                </pic:cNvPicPr>
                              </pic:nvPicPr>
                              <pic:blipFill>
                                <a:blip r:embed="rId67" cstate="print"/>
                                <a:srcRect/>
                                <a:stretch>
                                  <a:fillRect/>
                                </a:stretch>
                              </pic:blipFill>
                              <pic:spPr bwMode="auto">
                                <a:xfrm>
                                  <a:off x="0" y="0"/>
                                  <a:ext cx="3526790" cy="5403215"/>
                                </a:xfrm>
                                <a:prstGeom prst="rect">
                                  <a:avLst/>
                                </a:prstGeom>
                                <a:noFill/>
                                <a:ln w="9525">
                                  <a:noFill/>
                                  <a:miter lim="800000"/>
                                  <a:headEnd/>
                                  <a:tailEnd/>
                                </a:ln>
                              </pic:spPr>
                            </pic:pic>
                          </a:graphicData>
                        </a:graphic>
                      </wp:inline>
                    </w:drawing>
                  </w:r>
                </w:p>
              </w:tc>
              <w:tc>
                <w:tcPr>
                  <w:tcW w:w="3375" w:type="dxa"/>
                  <w:shd w:val="clear" w:color="auto" w:fill="FFFFFF"/>
                  <w:hideMark/>
                </w:tcPr>
                <w:p w:rsidR="00054EB6" w:rsidRPr="00B5045A" w:rsidRDefault="00054EB6">
                  <w:pPr>
                    <w:spacing w:after="240"/>
                    <w:jc w:val="both"/>
                    <w:rPr>
                      <w:rFonts w:ascii="Arial" w:hAnsi="Arial" w:cs="Arial"/>
                      <w:color w:val="004239"/>
                      <w:sz w:val="24"/>
                      <w:szCs w:val="24"/>
                    </w:rPr>
                  </w:pPr>
                  <w:r w:rsidRPr="00B5045A">
                    <w:rPr>
                      <w:rFonts w:ascii="Arial" w:hAnsi="Arial" w:cs="Arial"/>
                      <w:color w:val="004239"/>
                      <w:sz w:val="24"/>
                      <w:szCs w:val="24"/>
                    </w:rPr>
                    <w:br/>
                  </w:r>
                  <w:r w:rsidRPr="00B5045A">
                    <w:rPr>
                      <w:rFonts w:ascii="Arial" w:hAnsi="Arial" w:cs="Arial"/>
                      <w:color w:val="004239"/>
                      <w:sz w:val="24"/>
                      <w:szCs w:val="24"/>
                    </w:rPr>
                    <w:br/>
                    <w:t xml:space="preserve">The tri-spiral design on </w:t>
                  </w:r>
                  <w:proofErr w:type="spellStart"/>
                  <w:r w:rsidRPr="00B5045A">
                    <w:rPr>
                      <w:rFonts w:ascii="Arial" w:hAnsi="Arial" w:cs="Arial"/>
                      <w:color w:val="004239"/>
                      <w:sz w:val="24"/>
                      <w:szCs w:val="24"/>
                    </w:rPr>
                    <w:t>orthostat</w:t>
                  </w:r>
                  <w:proofErr w:type="spellEnd"/>
                  <w:r w:rsidRPr="00B5045A">
                    <w:rPr>
                      <w:rFonts w:ascii="Arial" w:hAnsi="Arial" w:cs="Arial"/>
                      <w:color w:val="004239"/>
                      <w:sz w:val="24"/>
                      <w:szCs w:val="24"/>
                    </w:rPr>
                    <w:t xml:space="preserve"> C10 in the back recess of the chamber at New Grange is probably the most famous Irish Megalithic symbol.</w:t>
                  </w:r>
                  <w:r w:rsidRPr="00B5045A">
                    <w:rPr>
                      <w:rFonts w:ascii="Arial" w:hAnsi="Arial" w:cs="Arial"/>
                      <w:color w:val="004239"/>
                      <w:sz w:val="24"/>
                      <w:szCs w:val="24"/>
                    </w:rPr>
                    <w:br/>
                  </w:r>
                  <w:r w:rsidRPr="00B5045A">
                    <w:rPr>
                      <w:rFonts w:ascii="Arial" w:hAnsi="Arial" w:cs="Arial"/>
                      <w:color w:val="004239"/>
                      <w:sz w:val="24"/>
                      <w:szCs w:val="24"/>
                    </w:rPr>
                    <w:br/>
                    <w:t xml:space="preserve">The design is often called a triple spiral; </w:t>
                  </w:r>
                  <w:proofErr w:type="gramStart"/>
                  <w:r w:rsidRPr="00B5045A">
                    <w:rPr>
                      <w:rFonts w:ascii="Arial" w:hAnsi="Arial" w:cs="Arial"/>
                      <w:color w:val="004239"/>
                      <w:sz w:val="24"/>
                      <w:szCs w:val="24"/>
                    </w:rPr>
                    <w:t>however</w:t>
                  </w:r>
                  <w:proofErr w:type="gramEnd"/>
                  <w:r w:rsidRPr="00B5045A">
                    <w:rPr>
                      <w:rFonts w:ascii="Arial" w:hAnsi="Arial" w:cs="Arial"/>
                      <w:color w:val="004239"/>
                      <w:sz w:val="24"/>
                      <w:szCs w:val="24"/>
                    </w:rPr>
                    <w:t xml:space="preserve"> archaeologists call it the three-spiral stone.</w:t>
                  </w:r>
                  <w:r w:rsidRPr="00B5045A">
                    <w:rPr>
                      <w:rFonts w:ascii="Arial" w:hAnsi="Arial" w:cs="Arial"/>
                      <w:color w:val="004239"/>
                      <w:sz w:val="24"/>
                      <w:szCs w:val="24"/>
                    </w:rPr>
                    <w:br/>
                  </w:r>
                  <w:r w:rsidRPr="00B5045A">
                    <w:rPr>
                      <w:rFonts w:ascii="Arial" w:hAnsi="Arial" w:cs="Arial"/>
                      <w:color w:val="004239"/>
                      <w:sz w:val="24"/>
                      <w:szCs w:val="24"/>
                    </w:rPr>
                    <w:br/>
                    <w:t xml:space="preserve">The tri-spiral is often referred to as a Celtic </w:t>
                  </w:r>
                  <w:proofErr w:type="gramStart"/>
                  <w:r w:rsidRPr="00B5045A">
                    <w:rPr>
                      <w:rFonts w:ascii="Arial" w:hAnsi="Arial" w:cs="Arial"/>
                      <w:color w:val="004239"/>
                      <w:sz w:val="24"/>
                      <w:szCs w:val="24"/>
                    </w:rPr>
                    <w:t>design,</w:t>
                  </w:r>
                  <w:proofErr w:type="gramEnd"/>
                  <w:r w:rsidRPr="00B5045A">
                    <w:rPr>
                      <w:rFonts w:ascii="Arial" w:hAnsi="Arial" w:cs="Arial"/>
                      <w:color w:val="004239"/>
                      <w:sz w:val="24"/>
                      <w:szCs w:val="24"/>
                    </w:rPr>
                    <w:t xml:space="preserve"> however it was carved about 2500 years before the </w:t>
                  </w:r>
                  <w:hyperlink r:id="rId68" w:history="1">
                    <w:r w:rsidRPr="00B5045A">
                      <w:rPr>
                        <w:rStyle w:val="Hyperlink"/>
                        <w:rFonts w:ascii="Arial" w:hAnsi="Arial" w:cs="Arial"/>
                        <w:sz w:val="24"/>
                        <w:szCs w:val="24"/>
                      </w:rPr>
                      <w:t>Celts</w:t>
                    </w:r>
                  </w:hyperlink>
                  <w:r w:rsidRPr="00B5045A">
                    <w:rPr>
                      <w:rFonts w:ascii="Arial" w:hAnsi="Arial" w:cs="Arial"/>
                      <w:color w:val="004239"/>
                      <w:sz w:val="24"/>
                      <w:szCs w:val="24"/>
                    </w:rPr>
                    <w:t xml:space="preserve"> reached Ireland.</w:t>
                  </w:r>
                  <w:r w:rsidRPr="00B5045A">
                    <w:rPr>
                      <w:rFonts w:ascii="Arial" w:hAnsi="Arial" w:cs="Arial"/>
                      <w:color w:val="004239"/>
                      <w:sz w:val="24"/>
                      <w:szCs w:val="24"/>
                    </w:rPr>
                    <w:br/>
                  </w:r>
                  <w:r w:rsidRPr="00B5045A">
                    <w:rPr>
                      <w:rFonts w:ascii="Arial" w:hAnsi="Arial" w:cs="Arial"/>
                      <w:color w:val="004239"/>
                      <w:sz w:val="24"/>
                      <w:szCs w:val="24"/>
                    </w:rPr>
                    <w:br/>
                    <w:t xml:space="preserve">The tri-spiral design is quite </w:t>
                  </w:r>
                  <w:proofErr w:type="gramStart"/>
                  <w:r w:rsidRPr="00B5045A">
                    <w:rPr>
                      <w:rFonts w:ascii="Arial" w:hAnsi="Arial" w:cs="Arial"/>
                      <w:color w:val="004239"/>
                      <w:sz w:val="24"/>
                      <w:szCs w:val="24"/>
                    </w:rPr>
                    <w:t>small in size</w:t>
                  </w:r>
                  <w:proofErr w:type="gramEnd"/>
                  <w:r w:rsidRPr="00B5045A">
                    <w:rPr>
                      <w:rFonts w:ascii="Arial" w:hAnsi="Arial" w:cs="Arial"/>
                      <w:color w:val="004239"/>
                      <w:sz w:val="24"/>
                      <w:szCs w:val="24"/>
                    </w:rPr>
                    <w:t xml:space="preserve"> at 30x28cm (12x11 inches) which is less than one-third the size of the similar design on the </w:t>
                  </w:r>
                  <w:hyperlink r:id="rId69" w:history="1">
                    <w:r w:rsidRPr="00B5045A">
                      <w:rPr>
                        <w:rStyle w:val="Hyperlink"/>
                        <w:rFonts w:ascii="Arial" w:hAnsi="Arial" w:cs="Arial"/>
                        <w:sz w:val="24"/>
                        <w:szCs w:val="24"/>
                      </w:rPr>
                      <w:t>entrance stone</w:t>
                    </w:r>
                  </w:hyperlink>
                  <w:r w:rsidRPr="00B5045A">
                    <w:rPr>
                      <w:rFonts w:ascii="Arial" w:hAnsi="Arial" w:cs="Arial"/>
                      <w:color w:val="004239"/>
                      <w:sz w:val="24"/>
                      <w:szCs w:val="24"/>
                    </w:rPr>
                    <w:t xml:space="preserve">. </w:t>
                  </w:r>
                  <w:r w:rsidRPr="00B5045A">
                    <w:rPr>
                      <w:rFonts w:ascii="Arial" w:hAnsi="Arial" w:cs="Arial"/>
                      <w:color w:val="004239"/>
                      <w:sz w:val="24"/>
                      <w:szCs w:val="24"/>
                    </w:rPr>
                    <w:br/>
                  </w:r>
                </w:p>
              </w:tc>
            </w:tr>
          </w:tbl>
          <w:p w:rsidR="00054EB6" w:rsidRPr="00B5045A" w:rsidRDefault="00054EB6">
            <w:pPr>
              <w:jc w:val="both"/>
              <w:rPr>
                <w:rFonts w:ascii="Arial" w:hAnsi="Arial" w:cs="Arial"/>
                <w:color w:val="004239"/>
                <w:sz w:val="24"/>
                <w:szCs w:val="24"/>
              </w:rPr>
            </w:pPr>
          </w:p>
        </w:tc>
      </w:tr>
    </w:tbl>
    <w:p w:rsidR="0054491C" w:rsidRPr="00B5045A" w:rsidRDefault="0054491C" w:rsidP="0054491C">
      <w:pPr>
        <w:pStyle w:val="Heading1"/>
        <w:jc w:val="center"/>
        <w:rPr>
          <w:rFonts w:ascii="Arial" w:hAnsi="Arial" w:cs="Arial"/>
          <w:sz w:val="24"/>
          <w:szCs w:val="24"/>
        </w:rPr>
      </w:pPr>
      <w:proofErr w:type="spellStart"/>
      <w:r w:rsidRPr="00B5045A">
        <w:rPr>
          <w:rFonts w:ascii="Arial" w:hAnsi="Arial" w:cs="Arial"/>
          <w:sz w:val="24"/>
          <w:szCs w:val="24"/>
        </w:rPr>
        <w:t>Newgrange</w:t>
      </w:r>
      <w:proofErr w:type="spellEnd"/>
      <w:r w:rsidRPr="00B5045A">
        <w:rPr>
          <w:rFonts w:ascii="Arial" w:hAnsi="Arial" w:cs="Arial"/>
          <w:sz w:val="24"/>
          <w:szCs w:val="24"/>
        </w:rPr>
        <w:t xml:space="preserve"> Plans</w:t>
      </w:r>
    </w:p>
    <w:p w:rsidR="0054491C" w:rsidRPr="00B5045A" w:rsidRDefault="0054491C" w:rsidP="0054491C">
      <w:pPr>
        <w:spacing w:after="240"/>
        <w:jc w:val="center"/>
        <w:rPr>
          <w:rFonts w:ascii="Arial" w:hAnsi="Arial" w:cs="Arial"/>
          <w:color w:val="004239"/>
          <w:sz w:val="24"/>
          <w:szCs w:val="24"/>
        </w:rPr>
      </w:pPr>
      <w:r w:rsidRPr="00B5045A">
        <w:rPr>
          <w:rFonts w:ascii="Arial" w:hAnsi="Arial" w:cs="Arial"/>
          <w:noProof/>
          <w:color w:val="0000FF"/>
          <w:sz w:val="24"/>
          <w:szCs w:val="24"/>
        </w:rPr>
        <w:lastRenderedPageBreak/>
        <w:drawing>
          <wp:inline distT="0" distB="0" distL="0" distR="0">
            <wp:extent cx="7246266" cy="7739920"/>
            <wp:effectExtent l="19050" t="0" r="0" b="0"/>
            <wp:docPr id="87" name="Picture 87" descr="Plan of mound at Newgrange">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Plan of mound at Newgrange">
                      <a:hlinkClick r:id="rId70"/>
                    </pic:cNvPr>
                    <pic:cNvPicPr>
                      <a:picLocks noChangeAspect="1" noChangeArrowheads="1"/>
                    </pic:cNvPicPr>
                  </pic:nvPicPr>
                  <pic:blipFill>
                    <a:blip r:embed="rId71" cstate="print"/>
                    <a:srcRect/>
                    <a:stretch>
                      <a:fillRect/>
                    </a:stretch>
                  </pic:blipFill>
                  <pic:spPr bwMode="auto">
                    <a:xfrm>
                      <a:off x="0" y="0"/>
                      <a:ext cx="7248308" cy="7742101"/>
                    </a:xfrm>
                    <a:prstGeom prst="rect">
                      <a:avLst/>
                    </a:prstGeom>
                    <a:noFill/>
                    <a:ln w="9525">
                      <a:noFill/>
                      <a:miter lim="800000"/>
                      <a:headEnd/>
                      <a:tailEnd/>
                    </a:ln>
                  </pic:spPr>
                </pic:pic>
              </a:graphicData>
            </a:graphic>
          </wp:inline>
        </w:drawing>
      </w:r>
      <w:r w:rsidRPr="00B5045A">
        <w:rPr>
          <w:rFonts w:ascii="Arial" w:hAnsi="Arial" w:cs="Arial"/>
          <w:color w:val="004239"/>
          <w:sz w:val="24"/>
          <w:szCs w:val="24"/>
        </w:rPr>
        <w:br/>
      </w:r>
      <w:proofErr w:type="gramStart"/>
      <w:r w:rsidRPr="00B5045A">
        <w:rPr>
          <w:rFonts w:ascii="Arial" w:hAnsi="Arial" w:cs="Arial"/>
          <w:color w:val="004239"/>
          <w:sz w:val="24"/>
          <w:szCs w:val="24"/>
        </w:rPr>
        <w:t xml:space="preserve">Plan of mound at </w:t>
      </w:r>
      <w:proofErr w:type="spellStart"/>
      <w:r w:rsidRPr="00B5045A">
        <w:rPr>
          <w:rFonts w:ascii="Arial" w:hAnsi="Arial" w:cs="Arial"/>
          <w:color w:val="004239"/>
          <w:sz w:val="24"/>
          <w:szCs w:val="24"/>
        </w:rPr>
        <w:t>Newgrange</w:t>
      </w:r>
      <w:proofErr w:type="spellEnd"/>
      <w:r w:rsidRPr="00B5045A">
        <w:rPr>
          <w:rFonts w:ascii="Arial" w:hAnsi="Arial" w:cs="Arial"/>
          <w:color w:val="004239"/>
          <w:sz w:val="24"/>
          <w:szCs w:val="24"/>
        </w:rPr>
        <w:t xml:space="preserve"> showing the passage and chamber.</w:t>
      </w:r>
      <w:proofErr w:type="gramEnd"/>
      <w:r w:rsidRPr="00B5045A">
        <w:rPr>
          <w:rFonts w:ascii="Arial" w:hAnsi="Arial" w:cs="Arial"/>
          <w:color w:val="004239"/>
          <w:sz w:val="24"/>
          <w:szCs w:val="24"/>
        </w:rPr>
        <w:t xml:space="preserve"> </w:t>
      </w:r>
      <w:r w:rsidRPr="00B5045A">
        <w:rPr>
          <w:rFonts w:ascii="Arial" w:hAnsi="Arial" w:cs="Arial"/>
          <w:color w:val="004239"/>
          <w:sz w:val="24"/>
          <w:szCs w:val="24"/>
        </w:rPr>
        <w:br/>
      </w:r>
      <w:r w:rsidRPr="00B5045A">
        <w:rPr>
          <w:rFonts w:ascii="Arial" w:hAnsi="Arial" w:cs="Arial"/>
          <w:color w:val="004239"/>
          <w:sz w:val="24"/>
          <w:szCs w:val="24"/>
        </w:rPr>
        <w:br/>
      </w:r>
      <w:r w:rsidRPr="00B5045A">
        <w:rPr>
          <w:rFonts w:ascii="Arial" w:hAnsi="Arial" w:cs="Arial"/>
          <w:color w:val="004239"/>
          <w:sz w:val="24"/>
          <w:szCs w:val="24"/>
        </w:rPr>
        <w:br/>
      </w:r>
      <w:r w:rsidRPr="00B5045A">
        <w:rPr>
          <w:rFonts w:ascii="Arial" w:hAnsi="Arial" w:cs="Arial"/>
          <w:noProof/>
          <w:color w:val="0000FF"/>
          <w:sz w:val="24"/>
          <w:szCs w:val="24"/>
        </w:rPr>
        <w:lastRenderedPageBreak/>
        <w:drawing>
          <wp:inline distT="0" distB="0" distL="0" distR="0">
            <wp:extent cx="8265226" cy="6206055"/>
            <wp:effectExtent l="0" t="1028700" r="0" b="1013895"/>
            <wp:docPr id="88" name="Picture 88" descr="Newgrange Plan and sectional elevation.">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Newgrange Plan and sectional elevation.">
                      <a:hlinkClick r:id="rId70"/>
                    </pic:cNvPr>
                    <pic:cNvPicPr>
                      <a:picLocks noChangeAspect="1" noChangeArrowheads="1"/>
                    </pic:cNvPicPr>
                  </pic:nvPicPr>
                  <pic:blipFill>
                    <a:blip r:embed="rId72" cstate="print"/>
                    <a:srcRect/>
                    <a:stretch>
                      <a:fillRect/>
                    </a:stretch>
                  </pic:blipFill>
                  <pic:spPr bwMode="auto">
                    <a:xfrm rot="16200000">
                      <a:off x="0" y="0"/>
                      <a:ext cx="8267417" cy="6207700"/>
                    </a:xfrm>
                    <a:prstGeom prst="rect">
                      <a:avLst/>
                    </a:prstGeom>
                    <a:noFill/>
                    <a:ln w="9525">
                      <a:noFill/>
                      <a:miter lim="800000"/>
                      <a:headEnd/>
                      <a:tailEnd/>
                    </a:ln>
                  </pic:spPr>
                </pic:pic>
              </a:graphicData>
            </a:graphic>
          </wp:inline>
        </w:drawing>
      </w:r>
      <w:r w:rsidRPr="00B5045A">
        <w:rPr>
          <w:rFonts w:ascii="Arial" w:hAnsi="Arial" w:cs="Arial"/>
          <w:color w:val="004239"/>
          <w:sz w:val="24"/>
          <w:szCs w:val="24"/>
        </w:rPr>
        <w:br/>
      </w:r>
      <w:proofErr w:type="gramStart"/>
      <w:r w:rsidRPr="00B5045A">
        <w:rPr>
          <w:rFonts w:ascii="Arial" w:hAnsi="Arial" w:cs="Arial"/>
          <w:color w:val="004239"/>
          <w:sz w:val="24"/>
          <w:szCs w:val="24"/>
        </w:rPr>
        <w:t>Plan and sectional elevation of the passage and chamber before excavation.</w:t>
      </w:r>
      <w:proofErr w:type="gramEnd"/>
      <w:r w:rsidRPr="00B5045A">
        <w:rPr>
          <w:rFonts w:ascii="Arial" w:hAnsi="Arial" w:cs="Arial"/>
          <w:color w:val="004239"/>
          <w:sz w:val="24"/>
          <w:szCs w:val="24"/>
        </w:rPr>
        <w:t xml:space="preserve"> </w:t>
      </w:r>
      <w:r w:rsidRPr="00B5045A">
        <w:rPr>
          <w:rFonts w:ascii="Arial" w:hAnsi="Arial" w:cs="Arial"/>
          <w:color w:val="004239"/>
          <w:sz w:val="24"/>
          <w:szCs w:val="24"/>
        </w:rPr>
        <w:br/>
      </w:r>
      <w:r w:rsidRPr="00B5045A">
        <w:rPr>
          <w:rFonts w:ascii="Arial" w:hAnsi="Arial" w:cs="Arial"/>
          <w:color w:val="004239"/>
          <w:sz w:val="24"/>
          <w:szCs w:val="24"/>
        </w:rPr>
        <w:lastRenderedPageBreak/>
        <w:br/>
      </w:r>
      <w:r w:rsidRPr="00B5045A">
        <w:rPr>
          <w:rFonts w:ascii="Arial" w:hAnsi="Arial" w:cs="Arial"/>
          <w:color w:val="004239"/>
          <w:sz w:val="24"/>
          <w:szCs w:val="24"/>
        </w:rPr>
        <w:br/>
      </w:r>
      <w:r w:rsidRPr="00B5045A">
        <w:rPr>
          <w:rFonts w:ascii="Arial" w:hAnsi="Arial" w:cs="Arial"/>
          <w:noProof/>
          <w:color w:val="0000FF"/>
          <w:sz w:val="24"/>
          <w:szCs w:val="24"/>
        </w:rPr>
        <w:lastRenderedPageBreak/>
        <w:drawing>
          <wp:inline distT="0" distB="0" distL="0" distR="0">
            <wp:extent cx="7683500" cy="9749790"/>
            <wp:effectExtent l="19050" t="0" r="0" b="0"/>
            <wp:docPr id="89" name="Picture 89" descr="Newgrange Plan - passage and chamber">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Newgrange Plan - passage and chamber">
                      <a:hlinkClick r:id="rId70"/>
                    </pic:cNvPr>
                    <pic:cNvPicPr>
                      <a:picLocks noChangeAspect="1" noChangeArrowheads="1"/>
                    </pic:cNvPicPr>
                  </pic:nvPicPr>
                  <pic:blipFill>
                    <a:blip r:embed="rId73" cstate="print"/>
                    <a:srcRect/>
                    <a:stretch>
                      <a:fillRect/>
                    </a:stretch>
                  </pic:blipFill>
                  <pic:spPr bwMode="auto">
                    <a:xfrm>
                      <a:off x="0" y="0"/>
                      <a:ext cx="7683500" cy="9749790"/>
                    </a:xfrm>
                    <a:prstGeom prst="rect">
                      <a:avLst/>
                    </a:prstGeom>
                    <a:noFill/>
                    <a:ln w="9525">
                      <a:noFill/>
                      <a:miter lim="800000"/>
                      <a:headEnd/>
                      <a:tailEnd/>
                    </a:ln>
                  </pic:spPr>
                </pic:pic>
              </a:graphicData>
            </a:graphic>
          </wp:inline>
        </w:drawing>
      </w:r>
      <w:r w:rsidRPr="00B5045A">
        <w:rPr>
          <w:rFonts w:ascii="Arial" w:hAnsi="Arial" w:cs="Arial"/>
          <w:color w:val="004239"/>
          <w:sz w:val="24"/>
          <w:szCs w:val="24"/>
        </w:rPr>
        <w:lastRenderedPageBreak/>
        <w:br/>
        <w:t xml:space="preserve">Plan of the passage and chamber, the passage is shown in </w:t>
      </w:r>
      <w:proofErr w:type="gramStart"/>
      <w:r w:rsidRPr="00B5045A">
        <w:rPr>
          <w:rFonts w:ascii="Arial" w:hAnsi="Arial" w:cs="Arial"/>
          <w:color w:val="004239"/>
          <w:sz w:val="24"/>
          <w:szCs w:val="24"/>
        </w:rPr>
        <w:t>2</w:t>
      </w:r>
      <w:proofErr w:type="gramEnd"/>
      <w:r w:rsidRPr="00B5045A">
        <w:rPr>
          <w:rFonts w:ascii="Arial" w:hAnsi="Arial" w:cs="Arial"/>
          <w:color w:val="004239"/>
          <w:sz w:val="24"/>
          <w:szCs w:val="24"/>
        </w:rPr>
        <w:t xml:space="preserve"> sections. </w:t>
      </w:r>
      <w:r w:rsidRPr="00B5045A">
        <w:rPr>
          <w:rFonts w:ascii="Arial" w:hAnsi="Arial" w:cs="Arial"/>
          <w:color w:val="004239"/>
          <w:sz w:val="24"/>
          <w:szCs w:val="24"/>
        </w:rPr>
        <w:br/>
      </w:r>
    </w:p>
    <w:p w:rsidR="00054EB6" w:rsidRDefault="0054491C" w:rsidP="0054491C">
      <w:pPr>
        <w:pStyle w:val="NormalWeb"/>
        <w:rPr>
          <w:rStyle w:val="Emphasis"/>
          <w:rFonts w:ascii="Verdana" w:hAnsi="Verdana"/>
          <w:color w:val="004239"/>
          <w:sz w:val="20"/>
          <w:szCs w:val="20"/>
        </w:rPr>
      </w:pPr>
      <w:proofErr w:type="spellStart"/>
      <w:r w:rsidRPr="00B5045A">
        <w:rPr>
          <w:rFonts w:ascii="Arial" w:hAnsi="Arial" w:cs="Arial"/>
          <w:color w:val="004239"/>
        </w:rPr>
        <w:t>Newgrange</w:t>
      </w:r>
      <w:proofErr w:type="spellEnd"/>
      <w:r w:rsidRPr="00B5045A">
        <w:rPr>
          <w:rFonts w:ascii="Arial" w:hAnsi="Arial" w:cs="Arial"/>
          <w:color w:val="004239"/>
        </w:rPr>
        <w:t xml:space="preserve"> is one of the finest examples, not only in Ireland, </w:t>
      </w:r>
      <w:proofErr w:type="gramStart"/>
      <w:r w:rsidRPr="00B5045A">
        <w:rPr>
          <w:rFonts w:ascii="Arial" w:hAnsi="Arial" w:cs="Arial"/>
          <w:color w:val="004239"/>
        </w:rPr>
        <w:t>but</w:t>
      </w:r>
      <w:proofErr w:type="gramEnd"/>
      <w:r w:rsidRPr="00B5045A">
        <w:rPr>
          <w:rFonts w:ascii="Arial" w:hAnsi="Arial" w:cs="Arial"/>
          <w:color w:val="004239"/>
        </w:rPr>
        <w:t xml:space="preserve"> in Western Europe, of the type of tomb known as a passage-grave. </w:t>
      </w:r>
      <w:proofErr w:type="spellStart"/>
      <w:r w:rsidRPr="00B5045A">
        <w:rPr>
          <w:rFonts w:ascii="Arial" w:hAnsi="Arial" w:cs="Arial"/>
          <w:color w:val="004239"/>
        </w:rPr>
        <w:t>Its</w:t>
      </w:r>
      <w:proofErr w:type="spellEnd"/>
      <w:r w:rsidRPr="00B5045A">
        <w:rPr>
          <w:rFonts w:ascii="Arial" w:hAnsi="Arial" w:cs="Arial"/>
          <w:color w:val="004239"/>
        </w:rPr>
        <w:t xml:space="preserve"> probable date of erection is about 3000 BC. It belongs to a time when stone, not metal, was the everyday material for tools and weapons. No metal </w:t>
      </w:r>
      <w:proofErr w:type="gramStart"/>
      <w:r w:rsidRPr="00B5045A">
        <w:rPr>
          <w:rFonts w:ascii="Arial" w:hAnsi="Arial" w:cs="Arial"/>
          <w:color w:val="004239"/>
        </w:rPr>
        <w:t>has yet been found</w:t>
      </w:r>
      <w:proofErr w:type="gramEnd"/>
      <w:r w:rsidRPr="00B5045A">
        <w:rPr>
          <w:rFonts w:ascii="Arial" w:hAnsi="Arial" w:cs="Arial"/>
          <w:color w:val="004239"/>
        </w:rPr>
        <w:t xml:space="preserve"> in a primary context in an Irish passage-grave. </w:t>
      </w:r>
      <w:r w:rsidRPr="00B5045A">
        <w:rPr>
          <w:rFonts w:ascii="Arial" w:hAnsi="Arial" w:cs="Arial"/>
          <w:color w:val="004239"/>
        </w:rPr>
        <w:br/>
      </w:r>
      <w:r w:rsidRPr="00B5045A">
        <w:rPr>
          <w:rFonts w:ascii="Arial" w:hAnsi="Arial" w:cs="Arial"/>
          <w:color w:val="004239"/>
        </w:rPr>
        <w:br/>
        <w:t xml:space="preserve">The tomb consists, as the name passage-grave implies, of a passage and chamber, the walls and roof of which </w:t>
      </w:r>
      <w:proofErr w:type="gramStart"/>
      <w:r w:rsidRPr="00B5045A">
        <w:rPr>
          <w:rFonts w:ascii="Arial" w:hAnsi="Arial" w:cs="Arial"/>
          <w:color w:val="004239"/>
        </w:rPr>
        <w:t>are built</w:t>
      </w:r>
      <w:proofErr w:type="gramEnd"/>
      <w:r w:rsidRPr="00B5045A">
        <w:rPr>
          <w:rFonts w:ascii="Arial" w:hAnsi="Arial" w:cs="Arial"/>
          <w:color w:val="004239"/>
        </w:rPr>
        <w:t xml:space="preserve"> of large slabs without mortar. A large circular mound or cairn of stones covers the tomb and a </w:t>
      </w:r>
      <w:proofErr w:type="spellStart"/>
      <w:r w:rsidRPr="00B5045A">
        <w:rPr>
          <w:rFonts w:ascii="Arial" w:hAnsi="Arial" w:cs="Arial"/>
          <w:color w:val="004239"/>
        </w:rPr>
        <w:t>kerb</w:t>
      </w:r>
      <w:proofErr w:type="spellEnd"/>
      <w:r w:rsidRPr="00B5045A">
        <w:rPr>
          <w:rFonts w:ascii="Arial" w:hAnsi="Arial" w:cs="Arial"/>
          <w:color w:val="004239"/>
        </w:rPr>
        <w:t xml:space="preserve"> of massive slabs laid on their long edges, ends touching, surrounds the base of the cairn and </w:t>
      </w:r>
      <w:proofErr w:type="gramStart"/>
      <w:r w:rsidRPr="00B5045A">
        <w:rPr>
          <w:rFonts w:ascii="Arial" w:hAnsi="Arial" w:cs="Arial"/>
          <w:color w:val="004239"/>
        </w:rPr>
        <w:t>was intended</w:t>
      </w:r>
      <w:proofErr w:type="gramEnd"/>
      <w:r w:rsidRPr="00B5045A">
        <w:rPr>
          <w:rFonts w:ascii="Arial" w:hAnsi="Arial" w:cs="Arial"/>
          <w:color w:val="004239"/>
        </w:rPr>
        <w:t xml:space="preserve"> to act as a retaining feature. Surrounding the mound but situated from </w:t>
      </w:r>
      <w:proofErr w:type="gramStart"/>
      <w:r w:rsidRPr="00B5045A">
        <w:rPr>
          <w:rFonts w:ascii="Arial" w:hAnsi="Arial" w:cs="Arial"/>
          <w:color w:val="004239"/>
        </w:rPr>
        <w:t>7</w:t>
      </w:r>
      <w:proofErr w:type="gramEnd"/>
      <w:r w:rsidRPr="00B5045A">
        <w:rPr>
          <w:rFonts w:ascii="Arial" w:hAnsi="Arial" w:cs="Arial"/>
          <w:color w:val="004239"/>
        </w:rPr>
        <w:t xml:space="preserve"> to 17 </w:t>
      </w:r>
      <w:proofErr w:type="spellStart"/>
      <w:r w:rsidRPr="00B5045A">
        <w:rPr>
          <w:rFonts w:ascii="Arial" w:hAnsi="Arial" w:cs="Arial"/>
          <w:color w:val="004239"/>
        </w:rPr>
        <w:t>metres</w:t>
      </w:r>
      <w:proofErr w:type="spellEnd"/>
      <w:r w:rsidRPr="00B5045A">
        <w:rPr>
          <w:rFonts w:ascii="Arial" w:hAnsi="Arial" w:cs="Arial"/>
          <w:color w:val="004239"/>
        </w:rPr>
        <w:t xml:space="preserve"> outside it, is a circle of tall, widely-spaced standing-stones</w:t>
      </w:r>
      <w:r>
        <w:rPr>
          <w:rFonts w:ascii="Verdana" w:hAnsi="Verdana"/>
          <w:color w:val="004239"/>
          <w:sz w:val="20"/>
          <w:szCs w:val="20"/>
        </w:rPr>
        <w:t xml:space="preserve">. </w:t>
      </w:r>
    </w:p>
    <w:p w:rsidR="0054491C" w:rsidRDefault="0054491C" w:rsidP="0054491C">
      <w:pPr>
        <w:pStyle w:val="Heading1"/>
        <w:jc w:val="both"/>
      </w:pPr>
      <w:r>
        <w:t>The Great Circle</w:t>
      </w:r>
    </w:p>
    <w:p w:rsidR="0054491C" w:rsidRPr="00B5045A" w:rsidRDefault="0054491C" w:rsidP="00B5045A">
      <w:pPr>
        <w:pStyle w:val="NoSpacing"/>
        <w:rPr>
          <w:rFonts w:ascii="Arial" w:hAnsi="Arial" w:cs="Arial"/>
          <w:sz w:val="24"/>
          <w:szCs w:val="24"/>
        </w:rPr>
      </w:pPr>
      <w:r w:rsidRPr="00B5045A">
        <w:rPr>
          <w:rFonts w:ascii="Arial" w:hAnsi="Arial" w:cs="Arial"/>
          <w:sz w:val="24"/>
          <w:szCs w:val="24"/>
        </w:rPr>
        <w:t xml:space="preserve">This is the first feature encountered as one walks up the hill towards the monument. Only twelve standing-stones survive out of a possible original thirty-five or thereabouts. The four stones first seen are among the largest of </w:t>
      </w:r>
      <w:proofErr w:type="gramStart"/>
      <w:r w:rsidRPr="00B5045A">
        <w:rPr>
          <w:rFonts w:ascii="Arial" w:hAnsi="Arial" w:cs="Arial"/>
          <w:sz w:val="24"/>
          <w:szCs w:val="24"/>
        </w:rPr>
        <w:t>those which</w:t>
      </w:r>
      <w:proofErr w:type="gramEnd"/>
      <w:r w:rsidRPr="00B5045A">
        <w:rPr>
          <w:rFonts w:ascii="Arial" w:hAnsi="Arial" w:cs="Arial"/>
          <w:sz w:val="24"/>
          <w:szCs w:val="24"/>
        </w:rPr>
        <w:t xml:space="preserve"> remain and stand 2 to 2.5m above original ground level; many of the remaining stones have been broken off near the ground. None of the stones of the Circle </w:t>
      </w:r>
      <w:proofErr w:type="gramStart"/>
      <w:r w:rsidRPr="00B5045A">
        <w:rPr>
          <w:rFonts w:ascii="Arial" w:hAnsi="Arial" w:cs="Arial"/>
          <w:sz w:val="24"/>
          <w:szCs w:val="24"/>
        </w:rPr>
        <w:t>is decorated</w:t>
      </w:r>
      <w:proofErr w:type="gramEnd"/>
      <w:r w:rsidRPr="00B5045A">
        <w:rPr>
          <w:rFonts w:ascii="Arial" w:hAnsi="Arial" w:cs="Arial"/>
          <w:sz w:val="24"/>
          <w:szCs w:val="24"/>
        </w:rPr>
        <w:t xml:space="preserve">. </w:t>
      </w:r>
      <w:hyperlink r:id="rId74" w:history="1">
        <w:proofErr w:type="spellStart"/>
        <w:r w:rsidRPr="00B5045A">
          <w:rPr>
            <w:rStyle w:val="Hyperlink"/>
            <w:rFonts w:ascii="Arial" w:hAnsi="Arial" w:cs="Arial"/>
            <w:i/>
            <w:iCs/>
            <w:sz w:val="24"/>
            <w:szCs w:val="24"/>
          </w:rPr>
          <w:t>Newgrange</w:t>
        </w:r>
        <w:proofErr w:type="spellEnd"/>
        <w:r w:rsidRPr="00B5045A">
          <w:rPr>
            <w:rStyle w:val="Hyperlink"/>
            <w:rFonts w:ascii="Arial" w:hAnsi="Arial" w:cs="Arial"/>
            <w:i/>
            <w:iCs/>
            <w:sz w:val="24"/>
            <w:szCs w:val="24"/>
          </w:rPr>
          <w:t xml:space="preserve"> Plans ...</w:t>
        </w:r>
      </w:hyperlink>
      <w:r w:rsidRPr="00B5045A">
        <w:rPr>
          <w:rFonts w:ascii="Arial" w:hAnsi="Arial" w:cs="Arial"/>
          <w:sz w:val="24"/>
          <w:szCs w:val="24"/>
        </w:rPr>
        <w:t xml:space="preserve"> </w:t>
      </w:r>
      <w:r w:rsidRPr="00B5045A">
        <w:rPr>
          <w:rFonts w:ascii="Arial" w:hAnsi="Arial" w:cs="Arial"/>
          <w:sz w:val="24"/>
          <w:szCs w:val="24"/>
        </w:rPr>
        <w:br/>
      </w:r>
      <w:r w:rsidRPr="00B5045A">
        <w:rPr>
          <w:rFonts w:ascii="Arial" w:hAnsi="Arial" w:cs="Arial"/>
          <w:sz w:val="24"/>
          <w:szCs w:val="24"/>
        </w:rPr>
        <w:br/>
        <w:t xml:space="preserve">The Circle is 103.6m (340 ft) in average diameter and encloses an area of about two acres. For those familiar with Stonehenge, it </w:t>
      </w:r>
      <w:proofErr w:type="gramStart"/>
      <w:r w:rsidRPr="00B5045A">
        <w:rPr>
          <w:rFonts w:ascii="Arial" w:hAnsi="Arial" w:cs="Arial"/>
          <w:sz w:val="24"/>
          <w:szCs w:val="24"/>
        </w:rPr>
        <w:t>may be pointed out</w:t>
      </w:r>
      <w:proofErr w:type="gramEnd"/>
      <w:r w:rsidRPr="00B5045A">
        <w:rPr>
          <w:rFonts w:ascii="Arial" w:hAnsi="Arial" w:cs="Arial"/>
          <w:sz w:val="24"/>
          <w:szCs w:val="24"/>
        </w:rPr>
        <w:t xml:space="preserve"> for comparative purposes that the outer bank of that monument is 320 ft (97.5m) in mean diameter. The two inner circles within the great circle at </w:t>
      </w:r>
      <w:proofErr w:type="spellStart"/>
      <w:r w:rsidRPr="00B5045A">
        <w:rPr>
          <w:rFonts w:ascii="Arial" w:hAnsi="Arial" w:cs="Arial"/>
          <w:sz w:val="24"/>
          <w:szCs w:val="24"/>
        </w:rPr>
        <w:t>Avebury</w:t>
      </w:r>
      <w:proofErr w:type="spellEnd"/>
      <w:r w:rsidRPr="00B5045A">
        <w:rPr>
          <w:rFonts w:ascii="Arial" w:hAnsi="Arial" w:cs="Arial"/>
          <w:sz w:val="24"/>
          <w:szCs w:val="24"/>
        </w:rPr>
        <w:t xml:space="preserve"> are each 340ft in diameter. There is of course no known relationship between these monuments and </w:t>
      </w:r>
      <w:proofErr w:type="spellStart"/>
      <w:r w:rsidRPr="00B5045A">
        <w:rPr>
          <w:rFonts w:ascii="Arial" w:hAnsi="Arial" w:cs="Arial"/>
          <w:sz w:val="24"/>
          <w:szCs w:val="24"/>
        </w:rPr>
        <w:t>Newgrange</w:t>
      </w:r>
      <w:proofErr w:type="spellEnd"/>
      <w:r w:rsidRPr="00B5045A">
        <w:rPr>
          <w:rFonts w:ascii="Arial" w:hAnsi="Arial" w:cs="Arial"/>
          <w:sz w:val="24"/>
          <w:szCs w:val="24"/>
        </w:rPr>
        <w:t xml:space="preserve">. </w:t>
      </w:r>
    </w:p>
    <w:p w:rsidR="0054491C" w:rsidRPr="00B5045A" w:rsidRDefault="0054491C" w:rsidP="00B5045A">
      <w:pPr>
        <w:pStyle w:val="NoSpacing"/>
        <w:rPr>
          <w:rFonts w:ascii="Arial" w:hAnsi="Arial" w:cs="Arial"/>
          <w:color w:val="7D775C"/>
          <w:sz w:val="24"/>
          <w:szCs w:val="24"/>
        </w:rPr>
      </w:pPr>
      <w:r w:rsidRPr="00B5045A">
        <w:rPr>
          <w:rFonts w:ascii="Arial" w:hAnsi="Arial" w:cs="Arial"/>
          <w:sz w:val="24"/>
          <w:szCs w:val="24"/>
        </w:rPr>
        <w:t>The Mound</w:t>
      </w:r>
    </w:p>
    <w:p w:rsidR="0054491C" w:rsidRPr="00B5045A" w:rsidRDefault="0054491C" w:rsidP="00B5045A">
      <w:pPr>
        <w:pStyle w:val="NoSpacing"/>
        <w:rPr>
          <w:rFonts w:ascii="Arial" w:hAnsi="Arial" w:cs="Arial"/>
          <w:sz w:val="24"/>
          <w:szCs w:val="24"/>
        </w:rPr>
      </w:pPr>
      <w:r w:rsidRPr="00B5045A">
        <w:rPr>
          <w:rFonts w:ascii="Arial" w:hAnsi="Arial" w:cs="Arial"/>
          <w:sz w:val="24"/>
          <w:szCs w:val="24"/>
        </w:rPr>
        <w:t xml:space="preserve">This </w:t>
      </w:r>
      <w:proofErr w:type="gramStart"/>
      <w:r w:rsidRPr="00B5045A">
        <w:rPr>
          <w:rFonts w:ascii="Arial" w:hAnsi="Arial" w:cs="Arial"/>
          <w:sz w:val="24"/>
          <w:szCs w:val="24"/>
        </w:rPr>
        <w:t>is more properly called</w:t>
      </w:r>
      <w:proofErr w:type="gramEnd"/>
      <w:r w:rsidRPr="00B5045A">
        <w:rPr>
          <w:rFonts w:ascii="Arial" w:hAnsi="Arial" w:cs="Arial"/>
          <w:sz w:val="24"/>
          <w:szCs w:val="24"/>
        </w:rPr>
        <w:t xml:space="preserve"> a cairn as it is made up of medium-sized water-rolled pebbles, 15 to 22cm across. White quartz stones </w:t>
      </w:r>
      <w:proofErr w:type="gramStart"/>
      <w:r w:rsidRPr="00B5045A">
        <w:rPr>
          <w:rFonts w:ascii="Arial" w:hAnsi="Arial" w:cs="Arial"/>
          <w:sz w:val="24"/>
          <w:szCs w:val="24"/>
        </w:rPr>
        <w:t>were used</w:t>
      </w:r>
      <w:proofErr w:type="gramEnd"/>
      <w:r w:rsidRPr="00B5045A">
        <w:rPr>
          <w:rFonts w:ascii="Arial" w:hAnsi="Arial" w:cs="Arial"/>
          <w:sz w:val="24"/>
          <w:szCs w:val="24"/>
        </w:rPr>
        <w:t xml:space="preserve"> as an outside finishing layer, at least in the entrance area. Quantities of these were collected during the </w:t>
      </w:r>
      <w:proofErr w:type="gramStart"/>
      <w:r w:rsidRPr="00B5045A">
        <w:rPr>
          <w:rFonts w:ascii="Arial" w:hAnsi="Arial" w:cs="Arial"/>
          <w:sz w:val="24"/>
          <w:szCs w:val="24"/>
        </w:rPr>
        <w:t>excavations which</w:t>
      </w:r>
      <w:proofErr w:type="gramEnd"/>
      <w:r w:rsidRPr="00B5045A">
        <w:rPr>
          <w:rFonts w:ascii="Arial" w:hAnsi="Arial" w:cs="Arial"/>
          <w:sz w:val="24"/>
          <w:szCs w:val="24"/>
        </w:rPr>
        <w:t xml:space="preserve"> took place between 1962 and 1975 and have now been restored to the outside of the mound. Round boulders of granite, about the size and shape of a child's football, rugby style, which were found with the quartz, </w:t>
      </w:r>
      <w:proofErr w:type="gramStart"/>
      <w:r w:rsidRPr="00B5045A">
        <w:rPr>
          <w:rFonts w:ascii="Arial" w:hAnsi="Arial" w:cs="Arial"/>
          <w:sz w:val="24"/>
          <w:szCs w:val="24"/>
        </w:rPr>
        <w:t>must also have been employed</w:t>
      </w:r>
      <w:proofErr w:type="gramEnd"/>
      <w:r w:rsidRPr="00B5045A">
        <w:rPr>
          <w:rFonts w:ascii="Arial" w:hAnsi="Arial" w:cs="Arial"/>
          <w:sz w:val="24"/>
          <w:szCs w:val="24"/>
        </w:rPr>
        <w:t xml:space="preserve"> as a finish and they can be seen today interspersed with the quartz in the revetment wall. The theory </w:t>
      </w:r>
      <w:proofErr w:type="gramStart"/>
      <w:r w:rsidRPr="00B5045A">
        <w:rPr>
          <w:rFonts w:ascii="Arial" w:hAnsi="Arial" w:cs="Arial"/>
          <w:sz w:val="24"/>
          <w:szCs w:val="24"/>
        </w:rPr>
        <w:t>has frequently been adduced</w:t>
      </w:r>
      <w:proofErr w:type="gramEnd"/>
      <w:r w:rsidRPr="00B5045A">
        <w:rPr>
          <w:rFonts w:ascii="Arial" w:hAnsi="Arial" w:cs="Arial"/>
          <w:sz w:val="24"/>
          <w:szCs w:val="24"/>
        </w:rPr>
        <w:t xml:space="preserve"> that they were used as mauls to dress the slabs but it is clear that this was not their purpose. </w:t>
      </w:r>
      <w:r w:rsidRPr="00B5045A">
        <w:rPr>
          <w:rFonts w:ascii="Arial" w:hAnsi="Arial" w:cs="Arial"/>
          <w:sz w:val="24"/>
          <w:szCs w:val="24"/>
        </w:rPr>
        <w:br/>
      </w:r>
      <w:r w:rsidRPr="00B5045A">
        <w:rPr>
          <w:rFonts w:ascii="Arial" w:hAnsi="Arial" w:cs="Arial"/>
          <w:sz w:val="24"/>
          <w:szCs w:val="24"/>
        </w:rPr>
        <w:br/>
        <w:t xml:space="preserve">At </w:t>
      </w:r>
      <w:proofErr w:type="gramStart"/>
      <w:r w:rsidRPr="00B5045A">
        <w:rPr>
          <w:rFonts w:ascii="Arial" w:hAnsi="Arial" w:cs="Arial"/>
          <w:sz w:val="24"/>
          <w:szCs w:val="24"/>
        </w:rPr>
        <w:t>present</w:t>
      </w:r>
      <w:proofErr w:type="gramEnd"/>
      <w:r w:rsidRPr="00B5045A">
        <w:rPr>
          <w:rFonts w:ascii="Arial" w:hAnsi="Arial" w:cs="Arial"/>
          <w:sz w:val="24"/>
          <w:szCs w:val="24"/>
        </w:rPr>
        <w:t xml:space="preserve"> the cairn is about 11m (36ft) high, taking its vertical height from original ground level just outside the Entrance Stone. Since the cairn is set on the highest point of a ridge of </w:t>
      </w:r>
      <w:proofErr w:type="gramStart"/>
      <w:r w:rsidRPr="00B5045A">
        <w:rPr>
          <w:rFonts w:ascii="Arial" w:hAnsi="Arial" w:cs="Arial"/>
          <w:sz w:val="24"/>
          <w:szCs w:val="24"/>
        </w:rPr>
        <w:t>ground</w:t>
      </w:r>
      <w:proofErr w:type="gramEnd"/>
      <w:r w:rsidRPr="00B5045A">
        <w:rPr>
          <w:rFonts w:ascii="Arial" w:hAnsi="Arial" w:cs="Arial"/>
          <w:sz w:val="24"/>
          <w:szCs w:val="24"/>
        </w:rPr>
        <w:t xml:space="preserve"> it appears higher than it is, especially when seen from a distance. </w:t>
      </w:r>
      <w:hyperlink r:id="rId75" w:history="1">
        <w:proofErr w:type="spellStart"/>
        <w:r w:rsidRPr="00B5045A">
          <w:rPr>
            <w:rStyle w:val="Hyperlink"/>
            <w:rFonts w:ascii="Arial" w:hAnsi="Arial" w:cs="Arial"/>
            <w:i/>
            <w:iCs/>
            <w:sz w:val="24"/>
            <w:szCs w:val="24"/>
          </w:rPr>
          <w:t>Newgrange</w:t>
        </w:r>
        <w:proofErr w:type="spellEnd"/>
        <w:r w:rsidRPr="00B5045A">
          <w:rPr>
            <w:rStyle w:val="Hyperlink"/>
            <w:rFonts w:ascii="Arial" w:hAnsi="Arial" w:cs="Arial"/>
            <w:i/>
            <w:iCs/>
            <w:sz w:val="24"/>
            <w:szCs w:val="24"/>
          </w:rPr>
          <w:t xml:space="preserve"> </w:t>
        </w:r>
        <w:proofErr w:type="gramStart"/>
        <w:r w:rsidRPr="00B5045A">
          <w:rPr>
            <w:rStyle w:val="Hyperlink"/>
            <w:rFonts w:ascii="Arial" w:hAnsi="Arial" w:cs="Arial"/>
            <w:i/>
            <w:iCs/>
            <w:sz w:val="24"/>
            <w:szCs w:val="24"/>
          </w:rPr>
          <w:t>Plans ...</w:t>
        </w:r>
        <w:proofErr w:type="gramEnd"/>
      </w:hyperlink>
      <w:r w:rsidRPr="00B5045A">
        <w:rPr>
          <w:rFonts w:ascii="Arial" w:hAnsi="Arial" w:cs="Arial"/>
          <w:sz w:val="24"/>
          <w:szCs w:val="24"/>
        </w:rPr>
        <w:t xml:space="preserve"> </w:t>
      </w:r>
    </w:p>
    <w:p w:rsidR="0054491C" w:rsidRPr="00B5045A" w:rsidRDefault="0054491C" w:rsidP="00B5045A">
      <w:pPr>
        <w:pStyle w:val="NoSpacing"/>
        <w:rPr>
          <w:rFonts w:ascii="Arial" w:hAnsi="Arial" w:cs="Arial"/>
          <w:color w:val="7D775C"/>
          <w:sz w:val="24"/>
          <w:szCs w:val="24"/>
        </w:rPr>
      </w:pPr>
      <w:r w:rsidRPr="00B5045A">
        <w:rPr>
          <w:rFonts w:ascii="Arial" w:hAnsi="Arial" w:cs="Arial"/>
          <w:sz w:val="24"/>
          <w:szCs w:val="24"/>
        </w:rPr>
        <w:t xml:space="preserve">The </w:t>
      </w:r>
      <w:proofErr w:type="spellStart"/>
      <w:r w:rsidRPr="00B5045A">
        <w:rPr>
          <w:rFonts w:ascii="Arial" w:hAnsi="Arial" w:cs="Arial"/>
          <w:sz w:val="24"/>
          <w:szCs w:val="24"/>
        </w:rPr>
        <w:t>Kerb</w:t>
      </w:r>
      <w:proofErr w:type="spellEnd"/>
    </w:p>
    <w:p w:rsidR="0054491C" w:rsidRPr="00B5045A" w:rsidRDefault="0054491C" w:rsidP="00B5045A">
      <w:pPr>
        <w:pStyle w:val="NoSpacing"/>
        <w:rPr>
          <w:rFonts w:ascii="Arial" w:hAnsi="Arial" w:cs="Arial"/>
          <w:sz w:val="24"/>
          <w:szCs w:val="24"/>
        </w:rPr>
      </w:pPr>
      <w:r w:rsidRPr="00B5045A">
        <w:rPr>
          <w:rFonts w:ascii="Arial" w:hAnsi="Arial" w:cs="Arial"/>
          <w:sz w:val="24"/>
          <w:szCs w:val="24"/>
        </w:rPr>
        <w:t xml:space="preserve">A continuous girdle of large slabs surrounds the base of the cairn. With the passage of time, this had collapsed downward over the </w:t>
      </w:r>
      <w:proofErr w:type="spellStart"/>
      <w:r w:rsidRPr="00B5045A">
        <w:rPr>
          <w:rFonts w:ascii="Arial" w:hAnsi="Arial" w:cs="Arial"/>
          <w:sz w:val="24"/>
          <w:szCs w:val="24"/>
        </w:rPr>
        <w:t>kerb</w:t>
      </w:r>
      <w:proofErr w:type="spellEnd"/>
      <w:r w:rsidRPr="00B5045A">
        <w:rPr>
          <w:rFonts w:ascii="Arial" w:hAnsi="Arial" w:cs="Arial"/>
          <w:sz w:val="24"/>
          <w:szCs w:val="24"/>
        </w:rPr>
        <w:t xml:space="preserve"> so that the latter </w:t>
      </w:r>
      <w:proofErr w:type="gramStart"/>
      <w:r w:rsidRPr="00B5045A">
        <w:rPr>
          <w:rFonts w:ascii="Arial" w:hAnsi="Arial" w:cs="Arial"/>
          <w:sz w:val="24"/>
          <w:szCs w:val="24"/>
        </w:rPr>
        <w:t>had become hidden</w:t>
      </w:r>
      <w:proofErr w:type="gramEnd"/>
      <w:r w:rsidRPr="00B5045A">
        <w:rPr>
          <w:rFonts w:ascii="Arial" w:hAnsi="Arial" w:cs="Arial"/>
          <w:sz w:val="24"/>
          <w:szCs w:val="24"/>
        </w:rPr>
        <w:t xml:space="preserve">. </w:t>
      </w:r>
      <w:proofErr w:type="gramStart"/>
      <w:r w:rsidRPr="00B5045A">
        <w:rPr>
          <w:rFonts w:ascii="Arial" w:hAnsi="Arial" w:cs="Arial"/>
          <w:sz w:val="24"/>
          <w:szCs w:val="24"/>
        </w:rPr>
        <w:t>Previous to</w:t>
      </w:r>
      <w:proofErr w:type="gramEnd"/>
      <w:r w:rsidRPr="00B5045A">
        <w:rPr>
          <w:rFonts w:ascii="Arial" w:hAnsi="Arial" w:cs="Arial"/>
          <w:sz w:val="24"/>
          <w:szCs w:val="24"/>
        </w:rPr>
        <w:t xml:space="preserve"> the excavations only three </w:t>
      </w:r>
      <w:proofErr w:type="spellStart"/>
      <w:r w:rsidRPr="00B5045A">
        <w:rPr>
          <w:rFonts w:ascii="Arial" w:hAnsi="Arial" w:cs="Arial"/>
          <w:sz w:val="24"/>
          <w:szCs w:val="24"/>
        </w:rPr>
        <w:t>kerbstones</w:t>
      </w:r>
      <w:proofErr w:type="spellEnd"/>
      <w:r w:rsidRPr="00B5045A">
        <w:rPr>
          <w:rFonts w:ascii="Arial" w:hAnsi="Arial" w:cs="Arial"/>
          <w:sz w:val="24"/>
          <w:szCs w:val="24"/>
        </w:rPr>
        <w:t xml:space="preserve"> were left fully exposed, the Entrance Stone directly outside the mouth of the passage, </w:t>
      </w:r>
      <w:hyperlink r:id="rId76" w:history="1">
        <w:proofErr w:type="spellStart"/>
        <w:r w:rsidRPr="00B5045A">
          <w:rPr>
            <w:rStyle w:val="Hyperlink"/>
            <w:rFonts w:ascii="Arial" w:hAnsi="Arial" w:cs="Arial"/>
            <w:sz w:val="24"/>
            <w:szCs w:val="24"/>
          </w:rPr>
          <w:t>Kerbstone</w:t>
        </w:r>
        <w:proofErr w:type="spellEnd"/>
        <w:r w:rsidRPr="00B5045A">
          <w:rPr>
            <w:rStyle w:val="Hyperlink"/>
            <w:rFonts w:ascii="Arial" w:hAnsi="Arial" w:cs="Arial"/>
            <w:sz w:val="24"/>
            <w:szCs w:val="24"/>
          </w:rPr>
          <w:t xml:space="preserve"> 52</w:t>
        </w:r>
      </w:hyperlink>
      <w:r w:rsidRPr="00B5045A">
        <w:rPr>
          <w:rFonts w:ascii="Arial" w:hAnsi="Arial" w:cs="Arial"/>
          <w:sz w:val="24"/>
          <w:szCs w:val="24"/>
        </w:rPr>
        <w:t xml:space="preserve"> diametrically opposite the Entrance Stone on the north side of the mound, and </w:t>
      </w:r>
      <w:hyperlink r:id="rId77" w:history="1">
        <w:proofErr w:type="spellStart"/>
        <w:r w:rsidRPr="00B5045A">
          <w:rPr>
            <w:rStyle w:val="Hyperlink"/>
            <w:rFonts w:ascii="Arial" w:hAnsi="Arial" w:cs="Arial"/>
            <w:sz w:val="24"/>
            <w:szCs w:val="24"/>
          </w:rPr>
          <w:t>Kerbstone</w:t>
        </w:r>
        <w:proofErr w:type="spellEnd"/>
        <w:r w:rsidRPr="00B5045A">
          <w:rPr>
            <w:rStyle w:val="Hyperlink"/>
            <w:rFonts w:ascii="Arial" w:hAnsi="Arial" w:cs="Arial"/>
            <w:sz w:val="24"/>
            <w:szCs w:val="24"/>
          </w:rPr>
          <w:t xml:space="preserve"> 67</w:t>
        </w:r>
      </w:hyperlink>
      <w:r w:rsidRPr="00B5045A">
        <w:rPr>
          <w:rFonts w:ascii="Arial" w:hAnsi="Arial" w:cs="Arial"/>
          <w:sz w:val="24"/>
          <w:szCs w:val="24"/>
        </w:rPr>
        <w:t xml:space="preserve"> to the east. Twenty-one stones </w:t>
      </w:r>
      <w:proofErr w:type="gramStart"/>
      <w:r w:rsidRPr="00B5045A">
        <w:rPr>
          <w:rFonts w:ascii="Arial" w:hAnsi="Arial" w:cs="Arial"/>
          <w:sz w:val="24"/>
          <w:szCs w:val="24"/>
        </w:rPr>
        <w:t>are now fully exposed</w:t>
      </w:r>
      <w:proofErr w:type="gramEnd"/>
      <w:r w:rsidRPr="00B5045A">
        <w:rPr>
          <w:rFonts w:ascii="Arial" w:hAnsi="Arial" w:cs="Arial"/>
          <w:sz w:val="24"/>
          <w:szCs w:val="24"/>
        </w:rPr>
        <w:t xml:space="preserve"> to the left of the entrance and eighteen to the right, while a further eight can be seen at the back of the mound. This enables one to get a good idea of what the monument must have looked like when </w:t>
      </w:r>
      <w:r w:rsidRPr="00B5045A">
        <w:rPr>
          <w:rFonts w:ascii="Arial" w:hAnsi="Arial" w:cs="Arial"/>
          <w:sz w:val="24"/>
          <w:szCs w:val="24"/>
        </w:rPr>
        <w:lastRenderedPageBreak/>
        <w:t xml:space="preserve">newly built. Many of these </w:t>
      </w:r>
      <w:proofErr w:type="gramStart"/>
      <w:r w:rsidRPr="00B5045A">
        <w:rPr>
          <w:rFonts w:ascii="Arial" w:hAnsi="Arial" w:cs="Arial"/>
          <w:sz w:val="24"/>
          <w:szCs w:val="24"/>
        </w:rPr>
        <w:t>newly-exposed</w:t>
      </w:r>
      <w:proofErr w:type="gramEnd"/>
      <w:r w:rsidRPr="00B5045A">
        <w:rPr>
          <w:rFonts w:ascii="Arial" w:hAnsi="Arial" w:cs="Arial"/>
          <w:sz w:val="24"/>
          <w:szCs w:val="24"/>
        </w:rPr>
        <w:t xml:space="preserve"> </w:t>
      </w:r>
      <w:proofErr w:type="spellStart"/>
      <w:r w:rsidRPr="00B5045A">
        <w:rPr>
          <w:rFonts w:ascii="Arial" w:hAnsi="Arial" w:cs="Arial"/>
          <w:sz w:val="24"/>
          <w:szCs w:val="24"/>
        </w:rPr>
        <w:t>kerbstones</w:t>
      </w:r>
      <w:proofErr w:type="spellEnd"/>
      <w:r w:rsidRPr="00B5045A">
        <w:rPr>
          <w:rFonts w:ascii="Arial" w:hAnsi="Arial" w:cs="Arial"/>
          <w:sz w:val="24"/>
          <w:szCs w:val="24"/>
        </w:rPr>
        <w:t xml:space="preserve"> are decorated but the three first-mentioned are by far the most striking. Only the tops of the remainder are uncovered, as one can see if one makes a circuit of the mound. </w:t>
      </w:r>
      <w:r w:rsidRPr="00B5045A">
        <w:rPr>
          <w:rFonts w:ascii="Arial" w:hAnsi="Arial" w:cs="Arial"/>
          <w:sz w:val="24"/>
          <w:szCs w:val="24"/>
        </w:rPr>
        <w:br/>
      </w:r>
      <w:r w:rsidRPr="00B5045A">
        <w:rPr>
          <w:rFonts w:ascii="Arial" w:hAnsi="Arial" w:cs="Arial"/>
          <w:sz w:val="24"/>
          <w:szCs w:val="24"/>
        </w:rPr>
        <w:br/>
        <w:t xml:space="preserve">The </w:t>
      </w:r>
      <w:proofErr w:type="spellStart"/>
      <w:r w:rsidRPr="00B5045A">
        <w:rPr>
          <w:rFonts w:ascii="Arial" w:hAnsi="Arial" w:cs="Arial"/>
          <w:sz w:val="24"/>
          <w:szCs w:val="24"/>
        </w:rPr>
        <w:t>kerbstones</w:t>
      </w:r>
      <w:proofErr w:type="spellEnd"/>
      <w:r w:rsidRPr="00B5045A">
        <w:rPr>
          <w:rFonts w:ascii="Arial" w:hAnsi="Arial" w:cs="Arial"/>
          <w:sz w:val="24"/>
          <w:szCs w:val="24"/>
        </w:rPr>
        <w:t xml:space="preserve"> vary in length, the smallest being about 1.7m long while the largest is 4.5m. Those in the entrance area are between 3 and 4m in length and average about 1.2m in height above original ground level. The diameter of the </w:t>
      </w:r>
      <w:proofErr w:type="spellStart"/>
      <w:r w:rsidRPr="00B5045A">
        <w:rPr>
          <w:rFonts w:ascii="Arial" w:hAnsi="Arial" w:cs="Arial"/>
          <w:sz w:val="24"/>
          <w:szCs w:val="24"/>
        </w:rPr>
        <w:t>kerb</w:t>
      </w:r>
      <w:proofErr w:type="spellEnd"/>
      <w:r w:rsidRPr="00B5045A">
        <w:rPr>
          <w:rFonts w:ascii="Arial" w:hAnsi="Arial" w:cs="Arial"/>
          <w:sz w:val="24"/>
          <w:szCs w:val="24"/>
        </w:rPr>
        <w:t xml:space="preserve"> (and mound) varies between 79m (260ft) NW-SE and 85m (280ft) NE-SW. It encloses an area of just over one acre. To compare with Stonehenge once again, the diameter of the circle of Aubrey Holes inside the great bank already mentioned at that monument is 288ft (87.8m). These comparisons </w:t>
      </w:r>
      <w:proofErr w:type="gramStart"/>
      <w:r w:rsidRPr="00B5045A">
        <w:rPr>
          <w:rFonts w:ascii="Arial" w:hAnsi="Arial" w:cs="Arial"/>
          <w:sz w:val="24"/>
          <w:szCs w:val="24"/>
        </w:rPr>
        <w:t>are drawn</w:t>
      </w:r>
      <w:proofErr w:type="gramEnd"/>
      <w:r w:rsidRPr="00B5045A">
        <w:rPr>
          <w:rFonts w:ascii="Arial" w:hAnsi="Arial" w:cs="Arial"/>
          <w:sz w:val="24"/>
          <w:szCs w:val="24"/>
        </w:rPr>
        <w:t xml:space="preserve"> solely to give a touchstone for size to those familiar with the English monuments. </w:t>
      </w:r>
      <w:hyperlink r:id="rId78" w:history="1">
        <w:proofErr w:type="spellStart"/>
        <w:r w:rsidRPr="00B5045A">
          <w:rPr>
            <w:rStyle w:val="Hyperlink"/>
            <w:rFonts w:ascii="Arial" w:hAnsi="Arial" w:cs="Arial"/>
            <w:i/>
            <w:iCs/>
            <w:sz w:val="24"/>
            <w:szCs w:val="24"/>
          </w:rPr>
          <w:t>Newgrange</w:t>
        </w:r>
        <w:proofErr w:type="spellEnd"/>
        <w:r w:rsidRPr="00B5045A">
          <w:rPr>
            <w:rStyle w:val="Hyperlink"/>
            <w:rFonts w:ascii="Arial" w:hAnsi="Arial" w:cs="Arial"/>
            <w:i/>
            <w:iCs/>
            <w:sz w:val="24"/>
            <w:szCs w:val="24"/>
          </w:rPr>
          <w:t xml:space="preserve"> </w:t>
        </w:r>
        <w:proofErr w:type="gramStart"/>
        <w:r w:rsidRPr="00B5045A">
          <w:rPr>
            <w:rStyle w:val="Hyperlink"/>
            <w:rFonts w:ascii="Arial" w:hAnsi="Arial" w:cs="Arial"/>
            <w:i/>
            <w:iCs/>
            <w:sz w:val="24"/>
            <w:szCs w:val="24"/>
          </w:rPr>
          <w:t>Plans ...</w:t>
        </w:r>
        <w:proofErr w:type="gramEnd"/>
      </w:hyperlink>
      <w:r w:rsidRPr="00B5045A">
        <w:rPr>
          <w:rFonts w:ascii="Arial" w:hAnsi="Arial" w:cs="Arial"/>
          <w:sz w:val="24"/>
          <w:szCs w:val="24"/>
        </w:rPr>
        <w:t xml:space="preserve"> </w:t>
      </w:r>
    </w:p>
    <w:p w:rsidR="0054491C" w:rsidRPr="00B5045A" w:rsidRDefault="0054491C" w:rsidP="00B5045A">
      <w:pPr>
        <w:pStyle w:val="NoSpacing"/>
        <w:rPr>
          <w:rFonts w:ascii="Arial" w:hAnsi="Arial" w:cs="Arial"/>
          <w:color w:val="7D775C"/>
          <w:sz w:val="24"/>
          <w:szCs w:val="24"/>
        </w:rPr>
      </w:pPr>
      <w:r w:rsidRPr="00B5045A">
        <w:rPr>
          <w:rFonts w:ascii="Arial" w:hAnsi="Arial" w:cs="Arial"/>
          <w:sz w:val="24"/>
          <w:szCs w:val="24"/>
        </w:rPr>
        <w:t>The Roof-Box</w:t>
      </w:r>
    </w:p>
    <w:p w:rsidR="0054491C" w:rsidRPr="00B5045A" w:rsidRDefault="0054491C" w:rsidP="00B5045A">
      <w:pPr>
        <w:pStyle w:val="NoSpacing"/>
        <w:rPr>
          <w:rFonts w:ascii="Arial" w:hAnsi="Arial" w:cs="Arial"/>
          <w:sz w:val="24"/>
          <w:szCs w:val="24"/>
        </w:rPr>
      </w:pPr>
      <w:r w:rsidRPr="00B5045A">
        <w:rPr>
          <w:rFonts w:ascii="Arial" w:hAnsi="Arial" w:cs="Arial"/>
          <w:sz w:val="24"/>
          <w:szCs w:val="24"/>
        </w:rPr>
        <w:t xml:space="preserve">Before dealing with the tomb proper a structure must be mentioned which rests on the front part of the passage roof about 2.4m back from the entrance to the passage. Before the cairn material </w:t>
      </w:r>
      <w:proofErr w:type="gramStart"/>
      <w:r w:rsidRPr="00B5045A">
        <w:rPr>
          <w:rFonts w:ascii="Arial" w:hAnsi="Arial" w:cs="Arial"/>
          <w:sz w:val="24"/>
          <w:szCs w:val="24"/>
        </w:rPr>
        <w:t>was removed</w:t>
      </w:r>
      <w:proofErr w:type="gramEnd"/>
      <w:r w:rsidRPr="00B5045A">
        <w:rPr>
          <w:rFonts w:ascii="Arial" w:hAnsi="Arial" w:cs="Arial"/>
          <w:sz w:val="24"/>
          <w:szCs w:val="24"/>
        </w:rPr>
        <w:t xml:space="preserve"> from this part of the roof in 1963 so that the </w:t>
      </w:r>
      <w:proofErr w:type="spellStart"/>
      <w:r w:rsidRPr="00B5045A">
        <w:rPr>
          <w:rFonts w:ascii="Arial" w:hAnsi="Arial" w:cs="Arial"/>
          <w:sz w:val="24"/>
          <w:szCs w:val="24"/>
        </w:rPr>
        <w:t>orthostats</w:t>
      </w:r>
      <w:proofErr w:type="spellEnd"/>
      <w:r w:rsidRPr="00B5045A">
        <w:rPr>
          <w:rFonts w:ascii="Arial" w:hAnsi="Arial" w:cs="Arial"/>
          <w:sz w:val="24"/>
          <w:szCs w:val="24"/>
        </w:rPr>
        <w:t xml:space="preserve"> (standing-stones) in the passage beneath could be straightened up, all that could be seen of this structure was the decorated front edge of its </w:t>
      </w:r>
      <w:proofErr w:type="spellStart"/>
      <w:r w:rsidRPr="00B5045A">
        <w:rPr>
          <w:rFonts w:ascii="Arial" w:hAnsi="Arial" w:cs="Arial"/>
          <w:sz w:val="24"/>
          <w:szCs w:val="24"/>
        </w:rPr>
        <w:t>roofstone</w:t>
      </w:r>
      <w:proofErr w:type="spellEnd"/>
      <w:r w:rsidRPr="00B5045A">
        <w:rPr>
          <w:rFonts w:ascii="Arial" w:hAnsi="Arial" w:cs="Arial"/>
          <w:sz w:val="24"/>
          <w:szCs w:val="24"/>
        </w:rPr>
        <w:t xml:space="preserve">. As soon as the cairn material was removed the structure was discovered buried underneath it but quite intact except for a certain amount of subsidence at its north and east sides. The decorated edge of the </w:t>
      </w:r>
      <w:proofErr w:type="spellStart"/>
      <w:r w:rsidRPr="00B5045A">
        <w:rPr>
          <w:rFonts w:ascii="Arial" w:hAnsi="Arial" w:cs="Arial"/>
          <w:sz w:val="24"/>
          <w:szCs w:val="24"/>
        </w:rPr>
        <w:t>roofstone</w:t>
      </w:r>
      <w:proofErr w:type="spellEnd"/>
      <w:r w:rsidRPr="00B5045A">
        <w:rPr>
          <w:rFonts w:ascii="Arial" w:hAnsi="Arial" w:cs="Arial"/>
          <w:sz w:val="24"/>
          <w:szCs w:val="24"/>
        </w:rPr>
        <w:t xml:space="preserve"> first came to light, according to W. R. Wilde, a few years previous to his first visit to </w:t>
      </w:r>
      <w:proofErr w:type="spellStart"/>
      <w:r w:rsidRPr="00B5045A">
        <w:rPr>
          <w:rFonts w:ascii="Arial" w:hAnsi="Arial" w:cs="Arial"/>
          <w:sz w:val="24"/>
          <w:szCs w:val="24"/>
        </w:rPr>
        <w:t>Newgrange</w:t>
      </w:r>
      <w:proofErr w:type="spellEnd"/>
      <w:r w:rsidRPr="00B5045A">
        <w:rPr>
          <w:rFonts w:ascii="Arial" w:hAnsi="Arial" w:cs="Arial"/>
          <w:sz w:val="24"/>
          <w:szCs w:val="24"/>
        </w:rPr>
        <w:t xml:space="preserve"> in 1837 and from then on it was to be seen protruding through the cairn above the entrance. Indeed its continued preservation was little short of miraculous since one Richard Burchett described to the Society of Antiquaries in London in 1874 how he 'uncovered its whole surface, but found two men with crowbars incapable of moving it without greater risk to its safety than I was willing to incur'. He went on to say that 'its mysteries therefore remained unsolved'. </w:t>
      </w:r>
      <w:r w:rsidRPr="00B5045A">
        <w:rPr>
          <w:rFonts w:ascii="Arial" w:hAnsi="Arial" w:cs="Arial"/>
          <w:sz w:val="24"/>
          <w:szCs w:val="24"/>
        </w:rPr>
        <w:br/>
      </w:r>
      <w:r w:rsidRPr="00B5045A">
        <w:rPr>
          <w:rFonts w:ascii="Arial" w:hAnsi="Arial" w:cs="Arial"/>
          <w:sz w:val="24"/>
          <w:szCs w:val="24"/>
        </w:rPr>
        <w:br/>
        <w:t xml:space="preserve">Up to 1963 when the cairn was removed from about </w:t>
      </w:r>
      <w:proofErr w:type="gramStart"/>
      <w:r w:rsidRPr="00B5045A">
        <w:rPr>
          <w:rFonts w:ascii="Arial" w:hAnsi="Arial" w:cs="Arial"/>
          <w:sz w:val="24"/>
          <w:szCs w:val="24"/>
        </w:rPr>
        <w:t>it</w:t>
      </w:r>
      <w:proofErr w:type="gramEnd"/>
      <w:r w:rsidRPr="00B5045A">
        <w:rPr>
          <w:rFonts w:ascii="Arial" w:hAnsi="Arial" w:cs="Arial"/>
          <w:sz w:val="24"/>
          <w:szCs w:val="24"/>
        </w:rPr>
        <w:t xml:space="preserve"> the existence of the structure beneath was not even suspected. The name 'False Lintel' was applied to the decorated </w:t>
      </w:r>
      <w:proofErr w:type="spellStart"/>
      <w:proofErr w:type="gramStart"/>
      <w:r w:rsidRPr="00B5045A">
        <w:rPr>
          <w:rFonts w:ascii="Arial" w:hAnsi="Arial" w:cs="Arial"/>
          <w:sz w:val="24"/>
          <w:szCs w:val="24"/>
        </w:rPr>
        <w:t>roofstone</w:t>
      </w:r>
      <w:proofErr w:type="spellEnd"/>
      <w:proofErr w:type="gramEnd"/>
      <w:r w:rsidRPr="00B5045A">
        <w:rPr>
          <w:rFonts w:ascii="Arial" w:hAnsi="Arial" w:cs="Arial"/>
          <w:sz w:val="24"/>
          <w:szCs w:val="24"/>
        </w:rPr>
        <w:t xml:space="preserve"> as it was believed to be no more than a relieving lintel for the passage entrance.</w:t>
      </w:r>
      <w:r w:rsidRPr="00B5045A">
        <w:rPr>
          <w:rFonts w:ascii="Arial" w:hAnsi="Arial" w:cs="Arial"/>
          <w:sz w:val="24"/>
          <w:szCs w:val="24"/>
        </w:rPr>
        <w:br/>
      </w:r>
      <w:r w:rsidRPr="00B5045A">
        <w:rPr>
          <w:rFonts w:ascii="Arial" w:hAnsi="Arial" w:cs="Arial"/>
          <w:sz w:val="24"/>
          <w:szCs w:val="24"/>
        </w:rPr>
        <w:br/>
        <w:t xml:space="preserve">The roof-box, as the structure </w:t>
      </w:r>
      <w:proofErr w:type="gramStart"/>
      <w:r w:rsidRPr="00B5045A">
        <w:rPr>
          <w:rFonts w:ascii="Arial" w:hAnsi="Arial" w:cs="Arial"/>
          <w:sz w:val="24"/>
          <w:szCs w:val="24"/>
        </w:rPr>
        <w:t>is now called</w:t>
      </w:r>
      <w:proofErr w:type="gramEnd"/>
      <w:r w:rsidRPr="00B5045A">
        <w:rPr>
          <w:rFonts w:ascii="Arial" w:hAnsi="Arial" w:cs="Arial"/>
          <w:sz w:val="24"/>
          <w:szCs w:val="24"/>
        </w:rPr>
        <w:t xml:space="preserve">, is situated over a small gap, 20 to 25cm wide, between the first two </w:t>
      </w:r>
      <w:proofErr w:type="spellStart"/>
      <w:r w:rsidRPr="00B5045A">
        <w:rPr>
          <w:rFonts w:ascii="Arial" w:hAnsi="Arial" w:cs="Arial"/>
          <w:sz w:val="24"/>
          <w:szCs w:val="24"/>
        </w:rPr>
        <w:t>roofslabs</w:t>
      </w:r>
      <w:proofErr w:type="spellEnd"/>
      <w:r w:rsidRPr="00B5045A">
        <w:rPr>
          <w:rFonts w:ascii="Arial" w:hAnsi="Arial" w:cs="Arial"/>
          <w:sz w:val="24"/>
          <w:szCs w:val="24"/>
        </w:rPr>
        <w:t xml:space="preserve"> of the passage. It is through this slit that the rays of the rising sun penetrate to the chamber at the time of the midwinter solstice (pi. 4). The roof-box is 90cm high, lm wide, and 1.2m from front to back. </w:t>
      </w:r>
    </w:p>
    <w:p w:rsidR="0054491C" w:rsidRPr="00B5045A" w:rsidRDefault="0054491C" w:rsidP="00B5045A">
      <w:pPr>
        <w:pStyle w:val="NoSpacing"/>
        <w:rPr>
          <w:rFonts w:ascii="Arial" w:hAnsi="Arial" w:cs="Arial"/>
          <w:color w:val="7D775C"/>
          <w:sz w:val="24"/>
          <w:szCs w:val="24"/>
        </w:rPr>
      </w:pPr>
      <w:r w:rsidRPr="00B5045A">
        <w:rPr>
          <w:rFonts w:ascii="Arial" w:hAnsi="Arial" w:cs="Arial"/>
          <w:sz w:val="24"/>
          <w:szCs w:val="24"/>
        </w:rPr>
        <w:t>The Passage</w:t>
      </w:r>
    </w:p>
    <w:p w:rsidR="0054491C" w:rsidRPr="00B5045A" w:rsidRDefault="0054491C" w:rsidP="00B5045A">
      <w:pPr>
        <w:pStyle w:val="NoSpacing"/>
        <w:rPr>
          <w:rFonts w:ascii="Arial" w:hAnsi="Arial" w:cs="Arial"/>
          <w:sz w:val="24"/>
          <w:szCs w:val="24"/>
        </w:rPr>
      </w:pPr>
      <w:r w:rsidRPr="00B5045A">
        <w:rPr>
          <w:rFonts w:ascii="Arial" w:hAnsi="Arial" w:cs="Arial"/>
          <w:sz w:val="24"/>
          <w:szCs w:val="24"/>
        </w:rPr>
        <w:t xml:space="preserve">The entrance to the tomb is in the south-east of the mound but for ease of description it will be referred to as the south; thus, the passage will be said to run south to north and the sides of the passage to left and right will be the west and east sides respectively. The tomb chamber is entered through a long passage lined on each side with standing-stones; there are 22 on the left-hand (west) side and 21 on the right (east). They average 1.5m in height above present ground level but there is considerable variation among individual slabs, those nearest the chamber are the tallest, being almost 2m high. </w:t>
      </w:r>
      <w:r w:rsidRPr="00B5045A">
        <w:rPr>
          <w:rFonts w:ascii="Arial" w:hAnsi="Arial" w:cs="Arial"/>
          <w:sz w:val="24"/>
          <w:szCs w:val="24"/>
        </w:rPr>
        <w:br/>
      </w:r>
      <w:r w:rsidRPr="00B5045A">
        <w:rPr>
          <w:rFonts w:ascii="Arial" w:hAnsi="Arial" w:cs="Arial"/>
          <w:sz w:val="24"/>
          <w:szCs w:val="24"/>
        </w:rPr>
        <w:br/>
        <w:t xml:space="preserve">The first part of the passage is roofed by three large slabs which rest either on the tops of the </w:t>
      </w:r>
      <w:proofErr w:type="spellStart"/>
      <w:r w:rsidRPr="00B5045A">
        <w:rPr>
          <w:rFonts w:ascii="Arial" w:hAnsi="Arial" w:cs="Arial"/>
          <w:sz w:val="24"/>
          <w:szCs w:val="24"/>
        </w:rPr>
        <w:t>orthostats</w:t>
      </w:r>
      <w:proofErr w:type="spellEnd"/>
      <w:r w:rsidRPr="00B5045A">
        <w:rPr>
          <w:rFonts w:ascii="Arial" w:hAnsi="Arial" w:cs="Arial"/>
          <w:sz w:val="24"/>
          <w:szCs w:val="24"/>
        </w:rPr>
        <w:t xml:space="preserve"> at each side of the passage or on slabs (corbels) resting on the </w:t>
      </w:r>
      <w:proofErr w:type="spellStart"/>
      <w:r w:rsidRPr="00B5045A">
        <w:rPr>
          <w:rFonts w:ascii="Arial" w:hAnsi="Arial" w:cs="Arial"/>
          <w:sz w:val="24"/>
          <w:szCs w:val="24"/>
        </w:rPr>
        <w:t>orthostats</w:t>
      </w:r>
      <w:proofErr w:type="spellEnd"/>
      <w:r w:rsidRPr="00B5045A">
        <w:rPr>
          <w:rFonts w:ascii="Arial" w:hAnsi="Arial" w:cs="Arial"/>
          <w:sz w:val="24"/>
          <w:szCs w:val="24"/>
        </w:rPr>
        <w:t xml:space="preserve">; the roof-box is situated over the gap between the first and second of these </w:t>
      </w:r>
      <w:proofErr w:type="spellStart"/>
      <w:r w:rsidRPr="00B5045A">
        <w:rPr>
          <w:rFonts w:ascii="Arial" w:hAnsi="Arial" w:cs="Arial"/>
          <w:sz w:val="24"/>
          <w:szCs w:val="24"/>
        </w:rPr>
        <w:t>roofslabs</w:t>
      </w:r>
      <w:proofErr w:type="spellEnd"/>
      <w:r w:rsidRPr="00B5045A">
        <w:rPr>
          <w:rFonts w:ascii="Arial" w:hAnsi="Arial" w:cs="Arial"/>
          <w:sz w:val="24"/>
          <w:szCs w:val="24"/>
        </w:rPr>
        <w:t xml:space="preserve">. After this first more or less horizontal stretch, the roof </w:t>
      </w:r>
      <w:proofErr w:type="gramStart"/>
      <w:r w:rsidRPr="00B5045A">
        <w:rPr>
          <w:rFonts w:ascii="Arial" w:hAnsi="Arial" w:cs="Arial"/>
          <w:sz w:val="24"/>
          <w:szCs w:val="24"/>
        </w:rPr>
        <w:t>is corbelled</w:t>
      </w:r>
      <w:proofErr w:type="gramEnd"/>
      <w:r w:rsidRPr="00B5045A">
        <w:rPr>
          <w:rFonts w:ascii="Arial" w:hAnsi="Arial" w:cs="Arial"/>
          <w:sz w:val="24"/>
          <w:szCs w:val="24"/>
        </w:rPr>
        <w:t xml:space="preserve">, that is, the slabs are set one on another so that each one rests partly on the </w:t>
      </w:r>
      <w:proofErr w:type="spellStart"/>
      <w:r w:rsidRPr="00B5045A">
        <w:rPr>
          <w:rFonts w:ascii="Arial" w:hAnsi="Arial" w:cs="Arial"/>
          <w:sz w:val="24"/>
          <w:szCs w:val="24"/>
        </w:rPr>
        <w:t>roofslab</w:t>
      </w:r>
      <w:proofErr w:type="spellEnd"/>
      <w:r w:rsidRPr="00B5045A">
        <w:rPr>
          <w:rFonts w:ascii="Arial" w:hAnsi="Arial" w:cs="Arial"/>
          <w:sz w:val="24"/>
          <w:szCs w:val="24"/>
        </w:rPr>
        <w:t xml:space="preserve"> beneath it and partly </w:t>
      </w:r>
      <w:proofErr w:type="spellStart"/>
      <w:r w:rsidRPr="00B5045A">
        <w:rPr>
          <w:rFonts w:ascii="Arial" w:hAnsi="Arial" w:cs="Arial"/>
          <w:sz w:val="24"/>
          <w:szCs w:val="24"/>
        </w:rPr>
        <w:t>oversails</w:t>
      </w:r>
      <w:proofErr w:type="spellEnd"/>
      <w:r w:rsidRPr="00B5045A">
        <w:rPr>
          <w:rFonts w:ascii="Arial" w:hAnsi="Arial" w:cs="Arial"/>
          <w:sz w:val="24"/>
          <w:szCs w:val="24"/>
        </w:rPr>
        <w:t xml:space="preserve"> it so that a gradual rise in height is achieved. Seen from the passage below, a straight run of corbelling such as this resembles </w:t>
      </w:r>
      <w:r w:rsidRPr="00B5045A">
        <w:rPr>
          <w:rFonts w:ascii="Arial" w:hAnsi="Arial" w:cs="Arial"/>
          <w:sz w:val="24"/>
          <w:szCs w:val="24"/>
        </w:rPr>
        <w:lastRenderedPageBreak/>
        <w:t xml:space="preserve">somewhat the underside of a stairs. There are 17 </w:t>
      </w:r>
      <w:proofErr w:type="spellStart"/>
      <w:r w:rsidRPr="00B5045A">
        <w:rPr>
          <w:rFonts w:ascii="Arial" w:hAnsi="Arial" w:cs="Arial"/>
          <w:sz w:val="24"/>
          <w:szCs w:val="24"/>
        </w:rPr>
        <w:t>roofslabs</w:t>
      </w:r>
      <w:proofErr w:type="spellEnd"/>
      <w:r w:rsidRPr="00B5045A">
        <w:rPr>
          <w:rFonts w:ascii="Arial" w:hAnsi="Arial" w:cs="Arial"/>
          <w:sz w:val="24"/>
          <w:szCs w:val="24"/>
        </w:rPr>
        <w:t xml:space="preserve"> in all in the passage as viewed from below. </w:t>
      </w:r>
      <w:r w:rsidRPr="00B5045A">
        <w:rPr>
          <w:rFonts w:ascii="Arial" w:hAnsi="Arial" w:cs="Arial"/>
          <w:sz w:val="24"/>
          <w:szCs w:val="24"/>
        </w:rPr>
        <w:br/>
      </w:r>
      <w:r w:rsidRPr="00B5045A">
        <w:rPr>
          <w:rFonts w:ascii="Arial" w:hAnsi="Arial" w:cs="Arial"/>
          <w:sz w:val="24"/>
          <w:szCs w:val="24"/>
        </w:rPr>
        <w:br/>
        <w:t xml:space="preserve">The combined length of passage and chamber is 24m (79ft); it </w:t>
      </w:r>
      <w:proofErr w:type="gramStart"/>
      <w:r w:rsidRPr="00B5045A">
        <w:rPr>
          <w:rFonts w:ascii="Arial" w:hAnsi="Arial" w:cs="Arial"/>
          <w:sz w:val="24"/>
          <w:szCs w:val="24"/>
        </w:rPr>
        <w:t>can be seen</w:t>
      </w:r>
      <w:proofErr w:type="gramEnd"/>
      <w:r w:rsidRPr="00B5045A">
        <w:rPr>
          <w:rFonts w:ascii="Arial" w:hAnsi="Arial" w:cs="Arial"/>
          <w:sz w:val="24"/>
          <w:szCs w:val="24"/>
        </w:rPr>
        <w:t xml:space="preserve">, therefore, that the tomb occupies only about one-third of the total diameter of the mound. The passage is 18.9m (62ft) long and about lm wide. The height, as we have seen, varies; the first part is from 1.5 to 2m high but as the corbelling rises, so does the height until the last </w:t>
      </w:r>
      <w:proofErr w:type="spellStart"/>
      <w:r w:rsidRPr="00B5045A">
        <w:rPr>
          <w:rFonts w:ascii="Arial" w:hAnsi="Arial" w:cs="Arial"/>
          <w:sz w:val="24"/>
          <w:szCs w:val="24"/>
        </w:rPr>
        <w:t>roofslab</w:t>
      </w:r>
      <w:proofErr w:type="spellEnd"/>
      <w:r w:rsidRPr="00B5045A">
        <w:rPr>
          <w:rFonts w:ascii="Arial" w:hAnsi="Arial" w:cs="Arial"/>
          <w:sz w:val="24"/>
          <w:szCs w:val="24"/>
        </w:rPr>
        <w:t xml:space="preserve">, RS 17, is 3.6m above the floor. The forward edge of this slab when viewed from the chamber </w:t>
      </w:r>
      <w:proofErr w:type="gramStart"/>
      <w:r w:rsidRPr="00B5045A">
        <w:rPr>
          <w:rFonts w:ascii="Arial" w:hAnsi="Arial" w:cs="Arial"/>
          <w:sz w:val="24"/>
          <w:szCs w:val="24"/>
        </w:rPr>
        <w:t>can be seen</w:t>
      </w:r>
      <w:proofErr w:type="gramEnd"/>
      <w:r w:rsidRPr="00B5045A">
        <w:rPr>
          <w:rFonts w:ascii="Arial" w:hAnsi="Arial" w:cs="Arial"/>
          <w:sz w:val="24"/>
          <w:szCs w:val="24"/>
        </w:rPr>
        <w:t xml:space="preserve"> to have a pattern of four divided lozenges carved on it. </w:t>
      </w:r>
      <w:r w:rsidRPr="00B5045A">
        <w:rPr>
          <w:rFonts w:ascii="Arial" w:hAnsi="Arial" w:cs="Arial"/>
          <w:sz w:val="24"/>
          <w:szCs w:val="24"/>
        </w:rPr>
        <w:br/>
      </w:r>
      <w:r w:rsidRPr="00B5045A">
        <w:rPr>
          <w:rFonts w:ascii="Arial" w:hAnsi="Arial" w:cs="Arial"/>
          <w:sz w:val="24"/>
          <w:szCs w:val="24"/>
        </w:rPr>
        <w:br/>
        <w:t xml:space="preserve">The large slab now set upright to the right of the passage mouth </w:t>
      </w:r>
      <w:proofErr w:type="gramStart"/>
      <w:r w:rsidRPr="00B5045A">
        <w:rPr>
          <w:rFonts w:ascii="Arial" w:hAnsi="Arial" w:cs="Arial"/>
          <w:sz w:val="24"/>
          <w:szCs w:val="24"/>
        </w:rPr>
        <w:t>was used</w:t>
      </w:r>
      <w:proofErr w:type="gramEnd"/>
      <w:r w:rsidRPr="00B5045A">
        <w:rPr>
          <w:rFonts w:ascii="Arial" w:hAnsi="Arial" w:cs="Arial"/>
          <w:sz w:val="24"/>
          <w:szCs w:val="24"/>
        </w:rPr>
        <w:t xml:space="preserve"> by the tomb-builders to block the passage entrance when the monument was finished. Many of the passage </w:t>
      </w:r>
      <w:proofErr w:type="spellStart"/>
      <w:r w:rsidRPr="00B5045A">
        <w:rPr>
          <w:rFonts w:ascii="Arial" w:hAnsi="Arial" w:cs="Arial"/>
          <w:sz w:val="24"/>
          <w:szCs w:val="24"/>
        </w:rPr>
        <w:t>orthostats</w:t>
      </w:r>
      <w:proofErr w:type="spellEnd"/>
      <w:r w:rsidRPr="00B5045A">
        <w:rPr>
          <w:rFonts w:ascii="Arial" w:hAnsi="Arial" w:cs="Arial"/>
          <w:sz w:val="24"/>
          <w:szCs w:val="24"/>
        </w:rPr>
        <w:t xml:space="preserve"> are ornamented and all are dressed. Both ornament and dressing were done by making a series of small, </w:t>
      </w:r>
      <w:proofErr w:type="gramStart"/>
      <w:r w:rsidRPr="00B5045A">
        <w:rPr>
          <w:rFonts w:ascii="Arial" w:hAnsi="Arial" w:cs="Arial"/>
          <w:sz w:val="24"/>
          <w:szCs w:val="24"/>
        </w:rPr>
        <w:t>closely-spaced</w:t>
      </w:r>
      <w:proofErr w:type="gramEnd"/>
      <w:r w:rsidRPr="00B5045A">
        <w:rPr>
          <w:rFonts w:ascii="Arial" w:hAnsi="Arial" w:cs="Arial"/>
          <w:sz w:val="24"/>
          <w:szCs w:val="24"/>
        </w:rPr>
        <w:t xml:space="preserve"> pits or pickings in the surface of the slab, using a hammer and a pointed implement, presumably of flint. Visitors will observe many variations in the picking techniques used. </w:t>
      </w:r>
      <w:hyperlink r:id="rId79" w:history="1">
        <w:proofErr w:type="spellStart"/>
        <w:r w:rsidRPr="00B5045A">
          <w:rPr>
            <w:rStyle w:val="Hyperlink"/>
            <w:rFonts w:ascii="Arial" w:hAnsi="Arial" w:cs="Arial"/>
            <w:i/>
            <w:iCs/>
            <w:sz w:val="24"/>
            <w:szCs w:val="24"/>
          </w:rPr>
          <w:t>Newgrange</w:t>
        </w:r>
        <w:proofErr w:type="spellEnd"/>
        <w:r w:rsidRPr="00B5045A">
          <w:rPr>
            <w:rStyle w:val="Hyperlink"/>
            <w:rFonts w:ascii="Arial" w:hAnsi="Arial" w:cs="Arial"/>
            <w:i/>
            <w:iCs/>
            <w:sz w:val="24"/>
            <w:szCs w:val="24"/>
          </w:rPr>
          <w:t xml:space="preserve"> </w:t>
        </w:r>
        <w:proofErr w:type="gramStart"/>
        <w:r w:rsidRPr="00B5045A">
          <w:rPr>
            <w:rStyle w:val="Hyperlink"/>
            <w:rFonts w:ascii="Arial" w:hAnsi="Arial" w:cs="Arial"/>
            <w:i/>
            <w:iCs/>
            <w:sz w:val="24"/>
            <w:szCs w:val="24"/>
          </w:rPr>
          <w:t>Plans ...</w:t>
        </w:r>
        <w:proofErr w:type="gramEnd"/>
      </w:hyperlink>
      <w:r w:rsidRPr="00B5045A">
        <w:rPr>
          <w:rFonts w:ascii="Arial" w:hAnsi="Arial" w:cs="Arial"/>
          <w:sz w:val="24"/>
          <w:szCs w:val="24"/>
        </w:rPr>
        <w:t xml:space="preserve"> </w:t>
      </w:r>
    </w:p>
    <w:p w:rsidR="0054491C" w:rsidRPr="00B5045A" w:rsidRDefault="0054491C" w:rsidP="00B5045A">
      <w:pPr>
        <w:pStyle w:val="NoSpacing"/>
        <w:rPr>
          <w:rFonts w:ascii="Arial" w:hAnsi="Arial" w:cs="Arial"/>
          <w:color w:val="7D775C"/>
          <w:sz w:val="24"/>
          <w:szCs w:val="24"/>
        </w:rPr>
      </w:pPr>
      <w:r w:rsidRPr="00B5045A">
        <w:rPr>
          <w:rFonts w:ascii="Arial" w:hAnsi="Arial" w:cs="Arial"/>
          <w:sz w:val="24"/>
          <w:szCs w:val="24"/>
        </w:rPr>
        <w:t>The Chamber</w:t>
      </w:r>
    </w:p>
    <w:p w:rsidR="0054491C" w:rsidRPr="00B5045A" w:rsidRDefault="0054491C" w:rsidP="00B5045A">
      <w:pPr>
        <w:pStyle w:val="NoSpacing"/>
        <w:rPr>
          <w:rFonts w:ascii="Arial" w:hAnsi="Arial" w:cs="Arial"/>
          <w:sz w:val="24"/>
          <w:szCs w:val="24"/>
        </w:rPr>
      </w:pPr>
      <w:r w:rsidRPr="00B5045A">
        <w:rPr>
          <w:rFonts w:ascii="Arial" w:hAnsi="Arial" w:cs="Arial"/>
          <w:sz w:val="24"/>
          <w:szCs w:val="24"/>
        </w:rPr>
        <w:t xml:space="preserve">Three side-chambers or recesses open out of the main chamber to left (west), right (east) and straight-ahead (end or north), so that on plan the whole tomb has the shape of a cross with a very elongated shaft, the passage being the shaft and the three recesses the arms and head. It need hardly be </w:t>
      </w:r>
      <w:proofErr w:type="spellStart"/>
      <w:r w:rsidRPr="00B5045A">
        <w:rPr>
          <w:rFonts w:ascii="Arial" w:hAnsi="Arial" w:cs="Arial"/>
          <w:sz w:val="24"/>
          <w:szCs w:val="24"/>
        </w:rPr>
        <w:t>emphasised</w:t>
      </w:r>
      <w:proofErr w:type="spellEnd"/>
      <w:r w:rsidRPr="00B5045A">
        <w:rPr>
          <w:rFonts w:ascii="Arial" w:hAnsi="Arial" w:cs="Arial"/>
          <w:sz w:val="24"/>
          <w:szCs w:val="24"/>
        </w:rPr>
        <w:t xml:space="preserve"> that this cross or cruciform shape has no connection with Christianity as </w:t>
      </w:r>
      <w:proofErr w:type="spellStart"/>
      <w:r w:rsidRPr="00B5045A">
        <w:rPr>
          <w:rFonts w:ascii="Arial" w:hAnsi="Arial" w:cs="Arial"/>
          <w:sz w:val="24"/>
          <w:szCs w:val="24"/>
        </w:rPr>
        <w:t>Newgrange</w:t>
      </w:r>
      <w:proofErr w:type="spellEnd"/>
      <w:r w:rsidRPr="00B5045A">
        <w:rPr>
          <w:rFonts w:ascii="Arial" w:hAnsi="Arial" w:cs="Arial"/>
          <w:sz w:val="24"/>
          <w:szCs w:val="24"/>
        </w:rPr>
        <w:t xml:space="preserve"> was built more than three thousand years before the birth of Christ. </w:t>
      </w:r>
      <w:r w:rsidRPr="00B5045A">
        <w:rPr>
          <w:rFonts w:ascii="Arial" w:hAnsi="Arial" w:cs="Arial"/>
          <w:sz w:val="24"/>
          <w:szCs w:val="24"/>
        </w:rPr>
        <w:br/>
      </w:r>
      <w:r w:rsidRPr="00B5045A">
        <w:rPr>
          <w:rFonts w:ascii="Arial" w:hAnsi="Arial" w:cs="Arial"/>
          <w:sz w:val="24"/>
          <w:szCs w:val="24"/>
        </w:rPr>
        <w:br/>
        <w:t xml:space="preserve">It </w:t>
      </w:r>
      <w:proofErr w:type="gramStart"/>
      <w:r w:rsidRPr="00B5045A">
        <w:rPr>
          <w:rFonts w:ascii="Arial" w:hAnsi="Arial" w:cs="Arial"/>
          <w:sz w:val="24"/>
          <w:szCs w:val="24"/>
        </w:rPr>
        <w:t>will be noticed</w:t>
      </w:r>
      <w:proofErr w:type="gramEnd"/>
      <w:r w:rsidRPr="00B5045A">
        <w:rPr>
          <w:rFonts w:ascii="Arial" w:hAnsi="Arial" w:cs="Arial"/>
          <w:sz w:val="24"/>
          <w:szCs w:val="24"/>
        </w:rPr>
        <w:t xml:space="preserve"> that there are only four </w:t>
      </w:r>
      <w:proofErr w:type="spellStart"/>
      <w:r w:rsidRPr="00B5045A">
        <w:rPr>
          <w:rFonts w:ascii="Arial" w:hAnsi="Arial" w:cs="Arial"/>
          <w:sz w:val="24"/>
          <w:szCs w:val="24"/>
        </w:rPr>
        <w:t>orthostats</w:t>
      </w:r>
      <w:proofErr w:type="spellEnd"/>
      <w:r w:rsidRPr="00B5045A">
        <w:rPr>
          <w:rFonts w:ascii="Arial" w:hAnsi="Arial" w:cs="Arial"/>
          <w:sz w:val="24"/>
          <w:szCs w:val="24"/>
        </w:rPr>
        <w:t xml:space="preserve">, strictly speaking, in the main chamber; the others constitute the sides and backs of the recesses. The east recess is the most lavishly decorated. The chamber is 5.2m (17ft) long from its entrance to the back of the end recess and 6.5m (21ft 6in) wide from the back of the west recess to the back of the east recess. It is 6m (20ft) high at its centre point. The recesses are between 2.4 and 2.8m high. </w:t>
      </w:r>
      <w:r w:rsidRPr="00B5045A">
        <w:rPr>
          <w:rFonts w:ascii="Arial" w:hAnsi="Arial" w:cs="Arial"/>
          <w:sz w:val="24"/>
          <w:szCs w:val="24"/>
        </w:rPr>
        <w:br/>
      </w:r>
      <w:r w:rsidRPr="00B5045A">
        <w:rPr>
          <w:rFonts w:ascii="Arial" w:hAnsi="Arial" w:cs="Arial"/>
          <w:sz w:val="24"/>
          <w:szCs w:val="24"/>
        </w:rPr>
        <w:br/>
        <w:t xml:space="preserve">The corbelled vault of the chamber is one of the finest of its kind in Western Europe today, standing intact without conservation or repair of any kind exactly as it did when first erected 5000 years ago. It is constructed of horizontally-laid courses of large slabs, each course partly resting on the one below it and partly </w:t>
      </w:r>
      <w:proofErr w:type="spellStart"/>
      <w:r w:rsidRPr="00B5045A">
        <w:rPr>
          <w:rFonts w:ascii="Arial" w:hAnsi="Arial" w:cs="Arial"/>
          <w:sz w:val="24"/>
          <w:szCs w:val="24"/>
        </w:rPr>
        <w:t>oversailing</w:t>
      </w:r>
      <w:proofErr w:type="spellEnd"/>
      <w:r w:rsidRPr="00B5045A">
        <w:rPr>
          <w:rFonts w:ascii="Arial" w:hAnsi="Arial" w:cs="Arial"/>
          <w:sz w:val="24"/>
          <w:szCs w:val="24"/>
        </w:rPr>
        <w:t xml:space="preserve"> it so that with each course the diameter of the roof diminishes, until finally the vault is closed by a single capstone six </w:t>
      </w:r>
      <w:proofErr w:type="spellStart"/>
      <w:r w:rsidRPr="00B5045A">
        <w:rPr>
          <w:rFonts w:ascii="Arial" w:hAnsi="Arial" w:cs="Arial"/>
          <w:sz w:val="24"/>
          <w:szCs w:val="24"/>
        </w:rPr>
        <w:t>metres</w:t>
      </w:r>
      <w:proofErr w:type="spellEnd"/>
      <w:r w:rsidRPr="00B5045A">
        <w:rPr>
          <w:rFonts w:ascii="Arial" w:hAnsi="Arial" w:cs="Arial"/>
          <w:sz w:val="24"/>
          <w:szCs w:val="24"/>
        </w:rPr>
        <w:t xml:space="preserve"> above the floor. The outer ends of the corbels </w:t>
      </w:r>
      <w:proofErr w:type="gramStart"/>
      <w:r w:rsidRPr="00B5045A">
        <w:rPr>
          <w:rFonts w:ascii="Arial" w:hAnsi="Arial" w:cs="Arial"/>
          <w:sz w:val="24"/>
          <w:szCs w:val="24"/>
        </w:rPr>
        <w:t>are buried</w:t>
      </w:r>
      <w:proofErr w:type="gramEnd"/>
      <w:r w:rsidRPr="00B5045A">
        <w:rPr>
          <w:rFonts w:ascii="Arial" w:hAnsi="Arial" w:cs="Arial"/>
          <w:sz w:val="24"/>
          <w:szCs w:val="24"/>
        </w:rPr>
        <w:t xml:space="preserve"> in the cairn and are tilted slightly downward; this serves to throw off the rainwater percolating through the cairn. That it was a most effective </w:t>
      </w:r>
      <w:proofErr w:type="gramStart"/>
      <w:r w:rsidRPr="00B5045A">
        <w:rPr>
          <w:rFonts w:ascii="Arial" w:hAnsi="Arial" w:cs="Arial"/>
          <w:sz w:val="24"/>
          <w:szCs w:val="24"/>
        </w:rPr>
        <w:t>weather-proofing</w:t>
      </w:r>
      <w:proofErr w:type="gramEnd"/>
      <w:r w:rsidRPr="00B5045A">
        <w:rPr>
          <w:rFonts w:ascii="Arial" w:hAnsi="Arial" w:cs="Arial"/>
          <w:sz w:val="24"/>
          <w:szCs w:val="24"/>
        </w:rPr>
        <w:t xml:space="preserve"> is well demonstrated because the chamber remained dry even in prolonged bad weather except in a few spots, now cured. </w:t>
      </w:r>
      <w:hyperlink r:id="rId80" w:history="1">
        <w:proofErr w:type="spellStart"/>
        <w:r w:rsidRPr="00B5045A">
          <w:rPr>
            <w:rStyle w:val="Hyperlink"/>
            <w:rFonts w:ascii="Arial" w:hAnsi="Arial" w:cs="Arial"/>
            <w:i/>
            <w:iCs/>
            <w:sz w:val="24"/>
            <w:szCs w:val="24"/>
          </w:rPr>
          <w:t>Newgrange</w:t>
        </w:r>
        <w:proofErr w:type="spellEnd"/>
        <w:r w:rsidRPr="00B5045A">
          <w:rPr>
            <w:rStyle w:val="Hyperlink"/>
            <w:rFonts w:ascii="Arial" w:hAnsi="Arial" w:cs="Arial"/>
            <w:i/>
            <w:iCs/>
            <w:sz w:val="24"/>
            <w:szCs w:val="24"/>
          </w:rPr>
          <w:t xml:space="preserve"> </w:t>
        </w:r>
        <w:proofErr w:type="gramStart"/>
        <w:r w:rsidRPr="00B5045A">
          <w:rPr>
            <w:rStyle w:val="Hyperlink"/>
            <w:rFonts w:ascii="Arial" w:hAnsi="Arial" w:cs="Arial"/>
            <w:i/>
            <w:iCs/>
            <w:sz w:val="24"/>
            <w:szCs w:val="24"/>
          </w:rPr>
          <w:t>Plans ...</w:t>
        </w:r>
        <w:proofErr w:type="gramEnd"/>
      </w:hyperlink>
      <w:r w:rsidRPr="00B5045A">
        <w:rPr>
          <w:rFonts w:ascii="Arial" w:hAnsi="Arial" w:cs="Arial"/>
          <w:sz w:val="24"/>
          <w:szCs w:val="24"/>
        </w:rPr>
        <w:t xml:space="preserve"> </w:t>
      </w:r>
    </w:p>
    <w:p w:rsidR="0054491C" w:rsidRPr="00B5045A" w:rsidRDefault="0054491C" w:rsidP="00B5045A">
      <w:pPr>
        <w:pStyle w:val="NoSpacing"/>
        <w:rPr>
          <w:rFonts w:ascii="Arial" w:hAnsi="Arial" w:cs="Arial"/>
          <w:color w:val="7D775C"/>
          <w:sz w:val="24"/>
          <w:szCs w:val="24"/>
        </w:rPr>
      </w:pPr>
      <w:r w:rsidRPr="00B5045A">
        <w:rPr>
          <w:rFonts w:ascii="Arial" w:hAnsi="Arial" w:cs="Arial"/>
          <w:sz w:val="24"/>
          <w:szCs w:val="24"/>
        </w:rPr>
        <w:t>Basin Stones</w:t>
      </w:r>
    </w:p>
    <w:p w:rsidR="0054491C" w:rsidRPr="00B5045A" w:rsidRDefault="0054491C" w:rsidP="00B5045A">
      <w:pPr>
        <w:pStyle w:val="NoSpacing"/>
        <w:rPr>
          <w:rFonts w:ascii="Arial" w:hAnsi="Arial" w:cs="Arial"/>
          <w:sz w:val="24"/>
          <w:szCs w:val="24"/>
        </w:rPr>
      </w:pPr>
      <w:r w:rsidRPr="00B5045A">
        <w:rPr>
          <w:rFonts w:ascii="Arial" w:hAnsi="Arial" w:cs="Arial"/>
          <w:sz w:val="24"/>
          <w:szCs w:val="24"/>
        </w:rPr>
        <w:t xml:space="preserve">Large </w:t>
      </w:r>
      <w:proofErr w:type="spellStart"/>
      <w:r w:rsidRPr="00B5045A">
        <w:rPr>
          <w:rFonts w:ascii="Arial" w:hAnsi="Arial" w:cs="Arial"/>
          <w:sz w:val="24"/>
          <w:szCs w:val="24"/>
        </w:rPr>
        <w:t>chiselled</w:t>
      </w:r>
      <w:proofErr w:type="spellEnd"/>
      <w:r w:rsidRPr="00B5045A">
        <w:rPr>
          <w:rFonts w:ascii="Arial" w:hAnsi="Arial" w:cs="Arial"/>
          <w:sz w:val="24"/>
          <w:szCs w:val="24"/>
        </w:rPr>
        <w:t xml:space="preserve"> stones to which the name basin stone is given occupy the floors of the recesses. They are a feature of some Irish passage-graves. Those who have visited </w:t>
      </w:r>
      <w:proofErr w:type="spellStart"/>
      <w:r w:rsidRPr="00B5045A">
        <w:rPr>
          <w:rFonts w:ascii="Arial" w:hAnsi="Arial" w:cs="Arial"/>
          <w:sz w:val="24"/>
          <w:szCs w:val="24"/>
        </w:rPr>
        <w:t>Dowth</w:t>
      </w:r>
      <w:proofErr w:type="spellEnd"/>
      <w:r w:rsidRPr="00B5045A">
        <w:rPr>
          <w:rFonts w:ascii="Arial" w:hAnsi="Arial" w:cs="Arial"/>
          <w:sz w:val="24"/>
          <w:szCs w:val="24"/>
        </w:rPr>
        <w:t xml:space="preserve"> and </w:t>
      </w:r>
      <w:proofErr w:type="spellStart"/>
      <w:r w:rsidRPr="00B5045A">
        <w:rPr>
          <w:rFonts w:ascii="Arial" w:hAnsi="Arial" w:cs="Arial"/>
          <w:sz w:val="24"/>
          <w:szCs w:val="24"/>
        </w:rPr>
        <w:t>Loughcrew</w:t>
      </w:r>
      <w:proofErr w:type="spellEnd"/>
      <w:r w:rsidRPr="00B5045A">
        <w:rPr>
          <w:rFonts w:ascii="Arial" w:hAnsi="Arial" w:cs="Arial"/>
          <w:sz w:val="24"/>
          <w:szCs w:val="24"/>
        </w:rPr>
        <w:t xml:space="preserve"> will be familiar with the basins there. There are four at </w:t>
      </w:r>
      <w:proofErr w:type="spellStart"/>
      <w:r w:rsidRPr="00B5045A">
        <w:rPr>
          <w:rFonts w:ascii="Arial" w:hAnsi="Arial" w:cs="Arial"/>
          <w:sz w:val="24"/>
          <w:szCs w:val="24"/>
        </w:rPr>
        <w:t>Newgrange</w:t>
      </w:r>
      <w:proofErr w:type="spellEnd"/>
      <w:r w:rsidRPr="00B5045A">
        <w:rPr>
          <w:rFonts w:ascii="Arial" w:hAnsi="Arial" w:cs="Arial"/>
          <w:sz w:val="24"/>
          <w:szCs w:val="24"/>
        </w:rPr>
        <w:t xml:space="preserve">: one in the west recess; a broken, incomplete one in the north recess; and two in the east recess, one standing inside the other. The upper of these two (pi. 6) is particularly </w:t>
      </w:r>
      <w:proofErr w:type="gramStart"/>
      <w:r w:rsidRPr="00B5045A">
        <w:rPr>
          <w:rFonts w:ascii="Arial" w:hAnsi="Arial" w:cs="Arial"/>
          <w:sz w:val="24"/>
          <w:szCs w:val="24"/>
        </w:rPr>
        <w:t>well-shaped</w:t>
      </w:r>
      <w:proofErr w:type="gramEnd"/>
      <w:r w:rsidRPr="00B5045A">
        <w:rPr>
          <w:rFonts w:ascii="Arial" w:hAnsi="Arial" w:cs="Arial"/>
          <w:sz w:val="24"/>
          <w:szCs w:val="24"/>
        </w:rPr>
        <w:t xml:space="preserve"> and is of granite in contrast to the others which are of sandstone and slate. </w:t>
      </w:r>
      <w:proofErr w:type="gramStart"/>
      <w:r w:rsidRPr="00B5045A">
        <w:rPr>
          <w:rFonts w:ascii="Arial" w:hAnsi="Arial" w:cs="Arial"/>
          <w:sz w:val="24"/>
          <w:szCs w:val="24"/>
        </w:rPr>
        <w:t xml:space="preserve">One of the finest examples yet found is in the eastern recess of one of the recently opened </w:t>
      </w:r>
      <w:proofErr w:type="spellStart"/>
      <w:r w:rsidRPr="00B5045A">
        <w:rPr>
          <w:rFonts w:ascii="Arial" w:hAnsi="Arial" w:cs="Arial"/>
          <w:sz w:val="24"/>
          <w:szCs w:val="24"/>
        </w:rPr>
        <w:t>Knowth</w:t>
      </w:r>
      <w:proofErr w:type="spellEnd"/>
      <w:r w:rsidRPr="00B5045A">
        <w:rPr>
          <w:rFonts w:ascii="Arial" w:hAnsi="Arial" w:cs="Arial"/>
          <w:sz w:val="24"/>
          <w:szCs w:val="24"/>
        </w:rPr>
        <w:t xml:space="preserve"> tombs - </w:t>
      </w:r>
      <w:proofErr w:type="spellStart"/>
      <w:r w:rsidRPr="00B5045A">
        <w:rPr>
          <w:rFonts w:ascii="Arial" w:hAnsi="Arial" w:cs="Arial"/>
          <w:sz w:val="24"/>
          <w:szCs w:val="24"/>
        </w:rPr>
        <w:t>Knowth</w:t>
      </w:r>
      <w:proofErr w:type="spellEnd"/>
      <w:r w:rsidRPr="00B5045A">
        <w:rPr>
          <w:rFonts w:ascii="Arial" w:hAnsi="Arial" w:cs="Arial"/>
          <w:sz w:val="24"/>
          <w:szCs w:val="24"/>
        </w:rPr>
        <w:t xml:space="preserve"> East.</w:t>
      </w:r>
      <w:proofErr w:type="gramEnd"/>
      <w:r w:rsidRPr="00B5045A">
        <w:rPr>
          <w:rFonts w:ascii="Arial" w:hAnsi="Arial" w:cs="Arial"/>
          <w:sz w:val="24"/>
          <w:szCs w:val="24"/>
        </w:rPr>
        <w:t xml:space="preserve"> </w:t>
      </w:r>
      <w:r w:rsidRPr="00B5045A">
        <w:rPr>
          <w:rFonts w:ascii="Arial" w:hAnsi="Arial" w:cs="Arial"/>
          <w:sz w:val="24"/>
          <w:szCs w:val="24"/>
        </w:rPr>
        <w:br/>
      </w:r>
      <w:r w:rsidRPr="00B5045A">
        <w:rPr>
          <w:rFonts w:ascii="Arial" w:hAnsi="Arial" w:cs="Arial"/>
          <w:sz w:val="24"/>
          <w:szCs w:val="24"/>
        </w:rPr>
        <w:br/>
        <w:t xml:space="preserve">The basin stones would have contained the bones - either </w:t>
      </w:r>
      <w:proofErr w:type="spellStart"/>
      <w:r w:rsidRPr="00B5045A">
        <w:rPr>
          <w:rFonts w:ascii="Arial" w:hAnsi="Arial" w:cs="Arial"/>
          <w:sz w:val="24"/>
          <w:szCs w:val="24"/>
        </w:rPr>
        <w:t>unburnt</w:t>
      </w:r>
      <w:proofErr w:type="spellEnd"/>
      <w:r w:rsidRPr="00B5045A">
        <w:rPr>
          <w:rFonts w:ascii="Arial" w:hAnsi="Arial" w:cs="Arial"/>
          <w:sz w:val="24"/>
          <w:szCs w:val="24"/>
        </w:rPr>
        <w:t xml:space="preserve"> or burnt, or both - of those for whom the tomb </w:t>
      </w:r>
      <w:proofErr w:type="gramStart"/>
      <w:r w:rsidRPr="00B5045A">
        <w:rPr>
          <w:rFonts w:ascii="Arial" w:hAnsi="Arial" w:cs="Arial"/>
          <w:sz w:val="24"/>
          <w:szCs w:val="24"/>
        </w:rPr>
        <w:t>was built</w:t>
      </w:r>
      <w:proofErr w:type="gramEnd"/>
      <w:r w:rsidRPr="00B5045A">
        <w:rPr>
          <w:rFonts w:ascii="Arial" w:hAnsi="Arial" w:cs="Arial"/>
          <w:sz w:val="24"/>
          <w:szCs w:val="24"/>
        </w:rPr>
        <w:t xml:space="preserve">. With them </w:t>
      </w:r>
      <w:proofErr w:type="gramStart"/>
      <w:r w:rsidRPr="00B5045A">
        <w:rPr>
          <w:rFonts w:ascii="Arial" w:hAnsi="Arial" w:cs="Arial"/>
          <w:sz w:val="24"/>
          <w:szCs w:val="24"/>
        </w:rPr>
        <w:t>would have been placed</w:t>
      </w:r>
      <w:proofErr w:type="gramEnd"/>
      <w:r w:rsidRPr="00B5045A">
        <w:rPr>
          <w:rFonts w:ascii="Arial" w:hAnsi="Arial" w:cs="Arial"/>
          <w:sz w:val="24"/>
          <w:szCs w:val="24"/>
        </w:rPr>
        <w:t xml:space="preserve"> funeral offerings of pottery, bone </w:t>
      </w:r>
      <w:r w:rsidRPr="00B5045A">
        <w:rPr>
          <w:rFonts w:ascii="Arial" w:hAnsi="Arial" w:cs="Arial"/>
          <w:sz w:val="24"/>
          <w:szCs w:val="24"/>
        </w:rPr>
        <w:lastRenderedPageBreak/>
        <w:t xml:space="preserve">pins, stone balls and pendants, stone and bone beads, and perhaps flint arrowheads. It is not to </w:t>
      </w:r>
      <w:proofErr w:type="gramStart"/>
      <w:r w:rsidRPr="00B5045A">
        <w:rPr>
          <w:rFonts w:ascii="Arial" w:hAnsi="Arial" w:cs="Arial"/>
          <w:sz w:val="24"/>
          <w:szCs w:val="24"/>
        </w:rPr>
        <w:t>be expected</w:t>
      </w:r>
      <w:proofErr w:type="gramEnd"/>
      <w:r w:rsidRPr="00B5045A">
        <w:rPr>
          <w:rFonts w:ascii="Arial" w:hAnsi="Arial" w:cs="Arial"/>
          <w:sz w:val="24"/>
          <w:szCs w:val="24"/>
        </w:rPr>
        <w:t xml:space="preserve"> that these would have survived intact in the </w:t>
      </w:r>
      <w:proofErr w:type="spellStart"/>
      <w:r w:rsidRPr="00B5045A">
        <w:rPr>
          <w:rFonts w:ascii="Arial" w:hAnsi="Arial" w:cs="Arial"/>
          <w:sz w:val="24"/>
          <w:szCs w:val="24"/>
        </w:rPr>
        <w:t>Newgrange</w:t>
      </w:r>
      <w:proofErr w:type="spellEnd"/>
      <w:r w:rsidRPr="00B5045A">
        <w:rPr>
          <w:rFonts w:ascii="Arial" w:hAnsi="Arial" w:cs="Arial"/>
          <w:sz w:val="24"/>
          <w:szCs w:val="24"/>
        </w:rPr>
        <w:t xml:space="preserve"> basin stones since the tomb chamber has been accessible for more than two hundred years. Nonetheless, when the floor of the chamber was excavated in 1967 a small quantity of human bone was recovered together with some typical grave-goods such as pendants, balls or 'marbles' and fragments of bone pins, sufficient at any rate to show that the tomb was used for burial and was not, as has been suggested, a cenotaph or a temple. </w:t>
      </w:r>
      <w:r w:rsidRPr="00B5045A">
        <w:rPr>
          <w:rFonts w:ascii="Arial" w:hAnsi="Arial" w:cs="Arial"/>
          <w:sz w:val="24"/>
          <w:szCs w:val="24"/>
        </w:rPr>
        <w:br/>
      </w:r>
      <w:r w:rsidRPr="00B5045A">
        <w:rPr>
          <w:rFonts w:ascii="Arial" w:hAnsi="Arial" w:cs="Arial"/>
          <w:sz w:val="24"/>
          <w:szCs w:val="24"/>
        </w:rPr>
        <w:br/>
        <w:t xml:space="preserve">The basin stone in the west recess is almost rectangular, measuring 1.2m by 90cm; the interior is flat and there is a very slight lip for about two-thirds of the perimeter. That in the north recess is in several fragments but a basin of about 1.2 by 1.8m </w:t>
      </w:r>
      <w:proofErr w:type="gramStart"/>
      <w:r w:rsidRPr="00B5045A">
        <w:rPr>
          <w:rFonts w:ascii="Arial" w:hAnsi="Arial" w:cs="Arial"/>
          <w:sz w:val="24"/>
          <w:szCs w:val="24"/>
        </w:rPr>
        <w:t>is suggested</w:t>
      </w:r>
      <w:proofErr w:type="gramEnd"/>
      <w:r w:rsidRPr="00B5045A">
        <w:rPr>
          <w:rFonts w:ascii="Arial" w:hAnsi="Arial" w:cs="Arial"/>
          <w:sz w:val="24"/>
          <w:szCs w:val="24"/>
        </w:rPr>
        <w:t xml:space="preserve">; there is a very slight lip on one fragment. The upper of the two basin stones (pi. 6) in the east recess </w:t>
      </w:r>
      <w:proofErr w:type="gramStart"/>
      <w:r w:rsidRPr="00B5045A">
        <w:rPr>
          <w:rFonts w:ascii="Arial" w:hAnsi="Arial" w:cs="Arial"/>
          <w:sz w:val="24"/>
          <w:szCs w:val="24"/>
        </w:rPr>
        <w:t xml:space="preserve">is </w:t>
      </w:r>
      <w:proofErr w:type="spellStart"/>
      <w:r w:rsidRPr="00B5045A">
        <w:rPr>
          <w:rFonts w:ascii="Arial" w:hAnsi="Arial" w:cs="Arial"/>
          <w:sz w:val="24"/>
          <w:szCs w:val="24"/>
        </w:rPr>
        <w:t>chiselled</w:t>
      </w:r>
      <w:proofErr w:type="spellEnd"/>
      <w:proofErr w:type="gramEnd"/>
      <w:r w:rsidRPr="00B5045A">
        <w:rPr>
          <w:rFonts w:ascii="Arial" w:hAnsi="Arial" w:cs="Arial"/>
          <w:sz w:val="24"/>
          <w:szCs w:val="24"/>
        </w:rPr>
        <w:t xml:space="preserve"> all over, both inside and out. Note the two circular depressions 20 and 45cm respectively in diameter, which are sunk close together just below the inside of the rim. Their purpose </w:t>
      </w:r>
      <w:proofErr w:type="gramStart"/>
      <w:r w:rsidRPr="00B5045A">
        <w:rPr>
          <w:rFonts w:ascii="Arial" w:hAnsi="Arial" w:cs="Arial"/>
          <w:sz w:val="24"/>
          <w:szCs w:val="24"/>
        </w:rPr>
        <w:t>is not known</w:t>
      </w:r>
      <w:proofErr w:type="gramEnd"/>
      <w:r w:rsidRPr="00B5045A">
        <w:rPr>
          <w:rFonts w:ascii="Arial" w:hAnsi="Arial" w:cs="Arial"/>
          <w:sz w:val="24"/>
          <w:szCs w:val="24"/>
        </w:rPr>
        <w:t xml:space="preserve">. This basin is almost circular, having a rim-diameter varying from lm to 1.2m. The lower basin is a good deal larger and </w:t>
      </w:r>
      <w:proofErr w:type="gramStart"/>
      <w:r w:rsidRPr="00B5045A">
        <w:rPr>
          <w:rFonts w:ascii="Arial" w:hAnsi="Arial" w:cs="Arial"/>
          <w:sz w:val="24"/>
          <w:szCs w:val="24"/>
        </w:rPr>
        <w:t>is also</w:t>
      </w:r>
      <w:proofErr w:type="gramEnd"/>
      <w:r w:rsidRPr="00B5045A">
        <w:rPr>
          <w:rFonts w:ascii="Arial" w:hAnsi="Arial" w:cs="Arial"/>
          <w:sz w:val="24"/>
          <w:szCs w:val="24"/>
        </w:rPr>
        <w:t xml:space="preserve"> a splendid specimen; it is rectangular in shape, measuring 1.8 by 1.2m. </w:t>
      </w:r>
    </w:p>
    <w:p w:rsidR="0054491C" w:rsidRPr="00B5045A" w:rsidRDefault="0054491C" w:rsidP="00B5045A">
      <w:pPr>
        <w:pStyle w:val="NoSpacing"/>
        <w:rPr>
          <w:rFonts w:ascii="Arial" w:hAnsi="Arial" w:cs="Arial"/>
          <w:color w:val="7D775C"/>
          <w:sz w:val="24"/>
          <w:szCs w:val="24"/>
        </w:rPr>
      </w:pPr>
      <w:r w:rsidRPr="00B5045A">
        <w:rPr>
          <w:rFonts w:ascii="Arial" w:hAnsi="Arial" w:cs="Arial"/>
          <w:sz w:val="24"/>
          <w:szCs w:val="24"/>
        </w:rPr>
        <w:t>The Builders of the Tomb</w:t>
      </w:r>
    </w:p>
    <w:p w:rsidR="0054491C" w:rsidRPr="00B5045A" w:rsidRDefault="0054491C" w:rsidP="00B5045A">
      <w:pPr>
        <w:pStyle w:val="NoSpacing"/>
        <w:rPr>
          <w:rFonts w:ascii="Arial" w:hAnsi="Arial" w:cs="Arial"/>
          <w:sz w:val="24"/>
          <w:szCs w:val="24"/>
        </w:rPr>
      </w:pPr>
      <w:r w:rsidRPr="00B5045A">
        <w:rPr>
          <w:rFonts w:ascii="Arial" w:hAnsi="Arial" w:cs="Arial"/>
          <w:sz w:val="24"/>
          <w:szCs w:val="24"/>
        </w:rPr>
        <w:t xml:space="preserve">A tomb such as </w:t>
      </w:r>
      <w:proofErr w:type="spellStart"/>
      <w:r w:rsidRPr="00B5045A">
        <w:rPr>
          <w:rFonts w:ascii="Arial" w:hAnsi="Arial" w:cs="Arial"/>
          <w:sz w:val="24"/>
          <w:szCs w:val="24"/>
        </w:rPr>
        <w:t>Newgrange</w:t>
      </w:r>
      <w:proofErr w:type="spellEnd"/>
      <w:r w:rsidRPr="00B5045A">
        <w:rPr>
          <w:rFonts w:ascii="Arial" w:hAnsi="Arial" w:cs="Arial"/>
          <w:sz w:val="24"/>
          <w:szCs w:val="24"/>
        </w:rPr>
        <w:t xml:space="preserve"> would lead one to suppose that it must have been destined as the final resting-place of a leading or kingly family (passage-graves were collective tombs) but in the absence of the kind of evidence that has proved so informative in other lands, notably in Egypt, we can only speculate about the matter. </w:t>
      </w:r>
      <w:r w:rsidRPr="00B5045A">
        <w:rPr>
          <w:rFonts w:ascii="Arial" w:hAnsi="Arial" w:cs="Arial"/>
          <w:sz w:val="24"/>
          <w:szCs w:val="24"/>
        </w:rPr>
        <w:br/>
      </w:r>
      <w:r w:rsidRPr="00B5045A">
        <w:rPr>
          <w:rFonts w:ascii="Arial" w:hAnsi="Arial" w:cs="Arial"/>
          <w:sz w:val="24"/>
          <w:szCs w:val="24"/>
        </w:rPr>
        <w:br/>
        <w:t xml:space="preserve">Many visitors will be familiar with the ancient </w:t>
      </w:r>
      <w:proofErr w:type="gramStart"/>
      <w:r w:rsidRPr="00B5045A">
        <w:rPr>
          <w:rFonts w:ascii="Arial" w:hAnsi="Arial" w:cs="Arial"/>
          <w:sz w:val="24"/>
          <w:szCs w:val="24"/>
        </w:rPr>
        <w:t>tales which</w:t>
      </w:r>
      <w:proofErr w:type="gramEnd"/>
      <w:r w:rsidRPr="00B5045A">
        <w:rPr>
          <w:rFonts w:ascii="Arial" w:hAnsi="Arial" w:cs="Arial"/>
          <w:sz w:val="24"/>
          <w:szCs w:val="24"/>
        </w:rPr>
        <w:t xml:space="preserve"> relate that the kings of Tara were buried at </w:t>
      </w:r>
      <w:proofErr w:type="spellStart"/>
      <w:r w:rsidRPr="00B5045A">
        <w:rPr>
          <w:rFonts w:ascii="Arial" w:hAnsi="Arial" w:cs="Arial"/>
          <w:sz w:val="24"/>
          <w:szCs w:val="24"/>
        </w:rPr>
        <w:t>Newgrange</w:t>
      </w:r>
      <w:proofErr w:type="spellEnd"/>
      <w:r w:rsidRPr="00B5045A">
        <w:rPr>
          <w:rFonts w:ascii="Arial" w:hAnsi="Arial" w:cs="Arial"/>
          <w:sz w:val="24"/>
          <w:szCs w:val="24"/>
        </w:rPr>
        <w:t xml:space="preserve">. It is called </w:t>
      </w:r>
      <w:proofErr w:type="spellStart"/>
      <w:r w:rsidRPr="00B5045A">
        <w:rPr>
          <w:rFonts w:ascii="Arial" w:hAnsi="Arial" w:cs="Arial"/>
          <w:sz w:val="24"/>
          <w:szCs w:val="24"/>
        </w:rPr>
        <w:t>Bru</w:t>
      </w:r>
      <w:proofErr w:type="spellEnd"/>
      <w:r w:rsidRPr="00B5045A">
        <w:rPr>
          <w:rFonts w:ascii="Arial" w:hAnsi="Arial" w:cs="Arial"/>
          <w:sz w:val="24"/>
          <w:szCs w:val="24"/>
        </w:rPr>
        <w:t xml:space="preserve"> or </w:t>
      </w:r>
      <w:proofErr w:type="spellStart"/>
      <w:r w:rsidRPr="00B5045A">
        <w:rPr>
          <w:rFonts w:ascii="Arial" w:hAnsi="Arial" w:cs="Arial"/>
          <w:sz w:val="24"/>
          <w:szCs w:val="24"/>
        </w:rPr>
        <w:t>Brug</w:t>
      </w:r>
      <w:proofErr w:type="spellEnd"/>
      <w:r w:rsidRPr="00B5045A">
        <w:rPr>
          <w:rFonts w:ascii="Arial" w:hAnsi="Arial" w:cs="Arial"/>
          <w:sz w:val="24"/>
          <w:szCs w:val="24"/>
        </w:rPr>
        <w:t xml:space="preserve"> </w:t>
      </w:r>
      <w:proofErr w:type="spellStart"/>
      <w:proofErr w:type="gramStart"/>
      <w:r w:rsidRPr="00B5045A">
        <w:rPr>
          <w:rFonts w:ascii="Arial" w:hAnsi="Arial" w:cs="Arial"/>
          <w:sz w:val="24"/>
          <w:szCs w:val="24"/>
        </w:rPr>
        <w:t>na</w:t>
      </w:r>
      <w:proofErr w:type="spellEnd"/>
      <w:proofErr w:type="gramEnd"/>
      <w:r w:rsidRPr="00B5045A">
        <w:rPr>
          <w:rFonts w:ascii="Arial" w:hAnsi="Arial" w:cs="Arial"/>
          <w:sz w:val="24"/>
          <w:szCs w:val="24"/>
        </w:rPr>
        <w:t xml:space="preserve"> B6inne in these accounts. The tale is told that </w:t>
      </w:r>
      <w:proofErr w:type="spellStart"/>
      <w:r w:rsidRPr="00B5045A">
        <w:rPr>
          <w:rFonts w:ascii="Arial" w:hAnsi="Arial" w:cs="Arial"/>
          <w:sz w:val="24"/>
          <w:szCs w:val="24"/>
        </w:rPr>
        <w:t>Cormac</w:t>
      </w:r>
      <w:proofErr w:type="spellEnd"/>
      <w:r w:rsidRPr="00B5045A">
        <w:rPr>
          <w:rFonts w:ascii="Arial" w:hAnsi="Arial" w:cs="Arial"/>
          <w:sz w:val="24"/>
          <w:szCs w:val="24"/>
        </w:rPr>
        <w:t xml:space="preserve"> </w:t>
      </w:r>
      <w:proofErr w:type="spellStart"/>
      <w:r w:rsidRPr="00B5045A">
        <w:rPr>
          <w:rFonts w:ascii="Arial" w:hAnsi="Arial" w:cs="Arial"/>
          <w:sz w:val="24"/>
          <w:szCs w:val="24"/>
        </w:rPr>
        <w:t>mac</w:t>
      </w:r>
      <w:proofErr w:type="spellEnd"/>
      <w:r w:rsidRPr="00B5045A">
        <w:rPr>
          <w:rFonts w:ascii="Arial" w:hAnsi="Arial" w:cs="Arial"/>
          <w:sz w:val="24"/>
          <w:szCs w:val="24"/>
        </w:rPr>
        <w:t xml:space="preserve"> </w:t>
      </w:r>
      <w:proofErr w:type="spellStart"/>
      <w:r w:rsidRPr="00B5045A">
        <w:rPr>
          <w:rFonts w:ascii="Arial" w:hAnsi="Arial" w:cs="Arial"/>
          <w:sz w:val="24"/>
          <w:szCs w:val="24"/>
        </w:rPr>
        <w:t>Airt</w:t>
      </w:r>
      <w:proofErr w:type="spellEnd"/>
      <w:r w:rsidRPr="00B5045A">
        <w:rPr>
          <w:rFonts w:ascii="Arial" w:hAnsi="Arial" w:cs="Arial"/>
          <w:sz w:val="24"/>
          <w:szCs w:val="24"/>
        </w:rPr>
        <w:t xml:space="preserve">, one of the most famous of the Tara kings, did not wish to be buried at the </w:t>
      </w:r>
      <w:proofErr w:type="spellStart"/>
      <w:r w:rsidRPr="00B5045A">
        <w:rPr>
          <w:rFonts w:ascii="Arial" w:hAnsi="Arial" w:cs="Arial"/>
          <w:sz w:val="24"/>
          <w:szCs w:val="24"/>
        </w:rPr>
        <w:t>Bru</w:t>
      </w:r>
      <w:proofErr w:type="spellEnd"/>
      <w:r w:rsidRPr="00B5045A">
        <w:rPr>
          <w:rFonts w:ascii="Arial" w:hAnsi="Arial" w:cs="Arial"/>
          <w:sz w:val="24"/>
          <w:szCs w:val="24"/>
        </w:rPr>
        <w:t xml:space="preserve"> because it was 'a cemetery of </w:t>
      </w:r>
      <w:proofErr w:type="spellStart"/>
      <w:r w:rsidRPr="00B5045A">
        <w:rPr>
          <w:rFonts w:ascii="Arial" w:hAnsi="Arial" w:cs="Arial"/>
          <w:sz w:val="24"/>
          <w:szCs w:val="24"/>
        </w:rPr>
        <w:t>idolators</w:t>
      </w:r>
      <w:proofErr w:type="spellEnd"/>
      <w:r w:rsidRPr="00B5045A">
        <w:rPr>
          <w:rFonts w:ascii="Arial" w:hAnsi="Arial" w:cs="Arial"/>
          <w:sz w:val="24"/>
          <w:szCs w:val="24"/>
        </w:rPr>
        <w:t xml:space="preserve">', but in spite of this his servants tried to take his body there. The river Boyne however, 'swelled up thrice, so as that they could not come' and the pious </w:t>
      </w:r>
      <w:proofErr w:type="spellStart"/>
      <w:r w:rsidRPr="00B5045A">
        <w:rPr>
          <w:rFonts w:ascii="Arial" w:hAnsi="Arial" w:cs="Arial"/>
          <w:sz w:val="24"/>
          <w:szCs w:val="24"/>
        </w:rPr>
        <w:t>Cormac</w:t>
      </w:r>
      <w:proofErr w:type="spellEnd"/>
      <w:r w:rsidRPr="00B5045A">
        <w:rPr>
          <w:rFonts w:ascii="Arial" w:hAnsi="Arial" w:cs="Arial"/>
          <w:sz w:val="24"/>
          <w:szCs w:val="24"/>
        </w:rPr>
        <w:t xml:space="preserve"> </w:t>
      </w:r>
      <w:proofErr w:type="gramStart"/>
      <w:r w:rsidRPr="00B5045A">
        <w:rPr>
          <w:rFonts w:ascii="Arial" w:hAnsi="Arial" w:cs="Arial"/>
          <w:sz w:val="24"/>
          <w:szCs w:val="24"/>
        </w:rPr>
        <w:t>was</w:t>
      </w:r>
      <w:proofErr w:type="gramEnd"/>
      <w:r w:rsidRPr="00B5045A">
        <w:rPr>
          <w:rFonts w:ascii="Arial" w:hAnsi="Arial" w:cs="Arial"/>
          <w:sz w:val="24"/>
          <w:szCs w:val="24"/>
        </w:rPr>
        <w:t xml:space="preserve"> buried at </w:t>
      </w:r>
      <w:proofErr w:type="spellStart"/>
      <w:r w:rsidRPr="00B5045A">
        <w:rPr>
          <w:rFonts w:ascii="Arial" w:hAnsi="Arial" w:cs="Arial"/>
          <w:sz w:val="24"/>
          <w:szCs w:val="24"/>
        </w:rPr>
        <w:t>Ros</w:t>
      </w:r>
      <w:proofErr w:type="spellEnd"/>
      <w:r w:rsidRPr="00B5045A">
        <w:rPr>
          <w:rFonts w:ascii="Arial" w:hAnsi="Arial" w:cs="Arial"/>
          <w:sz w:val="24"/>
          <w:szCs w:val="24"/>
        </w:rPr>
        <w:t xml:space="preserve"> </w:t>
      </w:r>
      <w:proofErr w:type="spellStart"/>
      <w:r w:rsidRPr="00B5045A">
        <w:rPr>
          <w:rFonts w:ascii="Arial" w:hAnsi="Arial" w:cs="Arial"/>
          <w:sz w:val="24"/>
          <w:szCs w:val="24"/>
        </w:rPr>
        <w:t>na</w:t>
      </w:r>
      <w:proofErr w:type="spellEnd"/>
      <w:r w:rsidRPr="00B5045A">
        <w:rPr>
          <w:rFonts w:ascii="Arial" w:hAnsi="Arial" w:cs="Arial"/>
          <w:sz w:val="24"/>
          <w:szCs w:val="24"/>
        </w:rPr>
        <w:t xml:space="preserve"> </w:t>
      </w:r>
      <w:proofErr w:type="spellStart"/>
      <w:r w:rsidRPr="00B5045A">
        <w:rPr>
          <w:rFonts w:ascii="Arial" w:hAnsi="Arial" w:cs="Arial"/>
          <w:sz w:val="24"/>
          <w:szCs w:val="24"/>
        </w:rPr>
        <w:t>Righ</w:t>
      </w:r>
      <w:proofErr w:type="spellEnd"/>
      <w:r w:rsidRPr="00B5045A">
        <w:rPr>
          <w:rFonts w:ascii="Arial" w:hAnsi="Arial" w:cs="Arial"/>
          <w:sz w:val="24"/>
          <w:szCs w:val="24"/>
        </w:rPr>
        <w:t xml:space="preserve"> across the river after all. </w:t>
      </w:r>
      <w:r w:rsidRPr="00B5045A">
        <w:rPr>
          <w:rFonts w:ascii="Arial" w:hAnsi="Arial" w:cs="Arial"/>
          <w:sz w:val="24"/>
          <w:szCs w:val="24"/>
        </w:rPr>
        <w:br/>
      </w:r>
      <w:r w:rsidRPr="00B5045A">
        <w:rPr>
          <w:rFonts w:ascii="Arial" w:hAnsi="Arial" w:cs="Arial"/>
          <w:sz w:val="24"/>
          <w:szCs w:val="24"/>
        </w:rPr>
        <w:br/>
        <w:t xml:space="preserve">Another body of ancient tales associates the </w:t>
      </w:r>
      <w:proofErr w:type="spellStart"/>
      <w:r w:rsidRPr="00B5045A">
        <w:rPr>
          <w:rFonts w:ascii="Arial" w:hAnsi="Arial" w:cs="Arial"/>
          <w:sz w:val="24"/>
          <w:szCs w:val="24"/>
        </w:rPr>
        <w:t>Bru</w:t>
      </w:r>
      <w:proofErr w:type="spellEnd"/>
      <w:r w:rsidRPr="00B5045A">
        <w:rPr>
          <w:rFonts w:ascii="Arial" w:hAnsi="Arial" w:cs="Arial"/>
          <w:sz w:val="24"/>
          <w:szCs w:val="24"/>
        </w:rPr>
        <w:t xml:space="preserve"> with </w:t>
      </w:r>
      <w:proofErr w:type="spellStart"/>
      <w:r w:rsidRPr="00B5045A">
        <w:rPr>
          <w:rFonts w:ascii="Arial" w:hAnsi="Arial" w:cs="Arial"/>
          <w:sz w:val="24"/>
          <w:szCs w:val="24"/>
        </w:rPr>
        <w:t>Oengus</w:t>
      </w:r>
      <w:proofErr w:type="spellEnd"/>
      <w:r w:rsidRPr="00B5045A">
        <w:rPr>
          <w:rFonts w:ascii="Arial" w:hAnsi="Arial" w:cs="Arial"/>
          <w:sz w:val="24"/>
          <w:szCs w:val="24"/>
        </w:rPr>
        <w:t xml:space="preserve">, one of the </w:t>
      </w:r>
      <w:proofErr w:type="spellStart"/>
      <w:r w:rsidRPr="00B5045A">
        <w:rPr>
          <w:rFonts w:ascii="Arial" w:hAnsi="Arial" w:cs="Arial"/>
          <w:sz w:val="24"/>
          <w:szCs w:val="24"/>
        </w:rPr>
        <w:t>Tuatha</w:t>
      </w:r>
      <w:proofErr w:type="spellEnd"/>
      <w:r w:rsidRPr="00B5045A">
        <w:rPr>
          <w:rFonts w:ascii="Arial" w:hAnsi="Arial" w:cs="Arial"/>
          <w:sz w:val="24"/>
          <w:szCs w:val="24"/>
        </w:rPr>
        <w:t xml:space="preserve"> De </w:t>
      </w:r>
      <w:proofErr w:type="spellStart"/>
      <w:r w:rsidRPr="00B5045A">
        <w:rPr>
          <w:rFonts w:ascii="Arial" w:hAnsi="Arial" w:cs="Arial"/>
          <w:sz w:val="24"/>
          <w:szCs w:val="24"/>
        </w:rPr>
        <w:t>Danann</w:t>
      </w:r>
      <w:proofErr w:type="spellEnd"/>
      <w:r w:rsidRPr="00B5045A">
        <w:rPr>
          <w:rFonts w:ascii="Arial" w:hAnsi="Arial" w:cs="Arial"/>
          <w:sz w:val="24"/>
          <w:szCs w:val="24"/>
        </w:rPr>
        <w:t xml:space="preserve">, a legendary pre-Celtic race. </w:t>
      </w:r>
      <w:proofErr w:type="spellStart"/>
      <w:r w:rsidRPr="00B5045A">
        <w:rPr>
          <w:rFonts w:ascii="Arial" w:hAnsi="Arial" w:cs="Arial"/>
          <w:sz w:val="24"/>
          <w:szCs w:val="24"/>
        </w:rPr>
        <w:t>Oengus</w:t>
      </w:r>
      <w:proofErr w:type="spellEnd"/>
      <w:r w:rsidRPr="00B5045A">
        <w:rPr>
          <w:rFonts w:ascii="Arial" w:hAnsi="Arial" w:cs="Arial"/>
          <w:sz w:val="24"/>
          <w:szCs w:val="24"/>
        </w:rPr>
        <w:t xml:space="preserve"> was known as </w:t>
      </w:r>
      <w:proofErr w:type="spellStart"/>
      <w:r w:rsidRPr="00B5045A">
        <w:rPr>
          <w:rFonts w:ascii="Arial" w:hAnsi="Arial" w:cs="Arial"/>
          <w:sz w:val="24"/>
          <w:szCs w:val="24"/>
        </w:rPr>
        <w:t>Oengus</w:t>
      </w:r>
      <w:proofErr w:type="spellEnd"/>
      <w:r w:rsidRPr="00B5045A">
        <w:rPr>
          <w:rFonts w:ascii="Arial" w:hAnsi="Arial" w:cs="Arial"/>
          <w:sz w:val="24"/>
          <w:szCs w:val="24"/>
        </w:rPr>
        <w:t xml:space="preserve"> </w:t>
      </w:r>
      <w:proofErr w:type="gramStart"/>
      <w:r w:rsidRPr="00B5045A">
        <w:rPr>
          <w:rFonts w:ascii="Arial" w:hAnsi="Arial" w:cs="Arial"/>
          <w:sz w:val="24"/>
          <w:szCs w:val="24"/>
        </w:rPr>
        <w:t>an</w:t>
      </w:r>
      <w:proofErr w:type="gramEnd"/>
      <w:r w:rsidRPr="00B5045A">
        <w:rPr>
          <w:rFonts w:ascii="Arial" w:hAnsi="Arial" w:cs="Arial"/>
          <w:sz w:val="24"/>
          <w:szCs w:val="24"/>
        </w:rPr>
        <w:t xml:space="preserve"> </w:t>
      </w:r>
      <w:proofErr w:type="spellStart"/>
      <w:r w:rsidRPr="00B5045A">
        <w:rPr>
          <w:rFonts w:ascii="Arial" w:hAnsi="Arial" w:cs="Arial"/>
          <w:sz w:val="24"/>
          <w:szCs w:val="24"/>
        </w:rPr>
        <w:t>Broga</w:t>
      </w:r>
      <w:proofErr w:type="spellEnd"/>
      <w:r w:rsidRPr="00B5045A">
        <w:rPr>
          <w:rFonts w:ascii="Arial" w:hAnsi="Arial" w:cs="Arial"/>
          <w:sz w:val="24"/>
          <w:szCs w:val="24"/>
        </w:rPr>
        <w:t xml:space="preserve"> and the </w:t>
      </w:r>
      <w:proofErr w:type="spellStart"/>
      <w:r w:rsidRPr="00B5045A">
        <w:rPr>
          <w:rFonts w:ascii="Arial" w:hAnsi="Arial" w:cs="Arial"/>
          <w:sz w:val="24"/>
          <w:szCs w:val="24"/>
        </w:rPr>
        <w:t>Bru</w:t>
      </w:r>
      <w:proofErr w:type="spellEnd"/>
      <w:r w:rsidRPr="00B5045A">
        <w:rPr>
          <w:rFonts w:ascii="Arial" w:hAnsi="Arial" w:cs="Arial"/>
          <w:sz w:val="24"/>
          <w:szCs w:val="24"/>
        </w:rPr>
        <w:t xml:space="preserve"> was often called the House of </w:t>
      </w:r>
      <w:proofErr w:type="spellStart"/>
      <w:r w:rsidRPr="00B5045A">
        <w:rPr>
          <w:rFonts w:ascii="Arial" w:hAnsi="Arial" w:cs="Arial"/>
          <w:sz w:val="24"/>
          <w:szCs w:val="24"/>
        </w:rPr>
        <w:t>Oengus</w:t>
      </w:r>
      <w:proofErr w:type="spellEnd"/>
      <w:r w:rsidRPr="00B5045A">
        <w:rPr>
          <w:rFonts w:ascii="Arial" w:hAnsi="Arial" w:cs="Arial"/>
          <w:sz w:val="24"/>
          <w:szCs w:val="24"/>
        </w:rPr>
        <w:t xml:space="preserve">. Once again, many visitors will know the story in the </w:t>
      </w:r>
      <w:proofErr w:type="spellStart"/>
      <w:r w:rsidRPr="00B5045A">
        <w:rPr>
          <w:rFonts w:ascii="Arial" w:hAnsi="Arial" w:cs="Arial"/>
          <w:sz w:val="24"/>
          <w:szCs w:val="24"/>
        </w:rPr>
        <w:t>Fionn</w:t>
      </w:r>
      <w:proofErr w:type="spellEnd"/>
      <w:r w:rsidRPr="00B5045A">
        <w:rPr>
          <w:rFonts w:ascii="Arial" w:hAnsi="Arial" w:cs="Arial"/>
          <w:sz w:val="24"/>
          <w:szCs w:val="24"/>
        </w:rPr>
        <w:t xml:space="preserve"> </w:t>
      </w:r>
      <w:proofErr w:type="gramStart"/>
      <w:r w:rsidRPr="00B5045A">
        <w:rPr>
          <w:rFonts w:ascii="Arial" w:hAnsi="Arial" w:cs="Arial"/>
          <w:sz w:val="24"/>
          <w:szCs w:val="24"/>
        </w:rPr>
        <w:t>Cycle which</w:t>
      </w:r>
      <w:proofErr w:type="gramEnd"/>
      <w:r w:rsidRPr="00B5045A">
        <w:rPr>
          <w:rFonts w:ascii="Arial" w:hAnsi="Arial" w:cs="Arial"/>
          <w:sz w:val="24"/>
          <w:szCs w:val="24"/>
        </w:rPr>
        <w:t xml:space="preserve"> in translation is called 'The Pursuit of </w:t>
      </w:r>
      <w:proofErr w:type="spellStart"/>
      <w:r w:rsidRPr="00B5045A">
        <w:rPr>
          <w:rFonts w:ascii="Arial" w:hAnsi="Arial" w:cs="Arial"/>
          <w:sz w:val="24"/>
          <w:szCs w:val="24"/>
        </w:rPr>
        <w:t>Diarmaid</w:t>
      </w:r>
      <w:proofErr w:type="spellEnd"/>
      <w:r w:rsidRPr="00B5045A">
        <w:rPr>
          <w:rFonts w:ascii="Arial" w:hAnsi="Arial" w:cs="Arial"/>
          <w:sz w:val="24"/>
          <w:szCs w:val="24"/>
        </w:rPr>
        <w:t xml:space="preserve"> and </w:t>
      </w:r>
      <w:proofErr w:type="spellStart"/>
      <w:r w:rsidRPr="00B5045A">
        <w:rPr>
          <w:rFonts w:ascii="Arial" w:hAnsi="Arial" w:cs="Arial"/>
          <w:sz w:val="24"/>
          <w:szCs w:val="24"/>
        </w:rPr>
        <w:t>Grainne</w:t>
      </w:r>
      <w:proofErr w:type="spellEnd"/>
      <w:r w:rsidRPr="00B5045A">
        <w:rPr>
          <w:rFonts w:ascii="Arial" w:hAnsi="Arial" w:cs="Arial"/>
          <w:sz w:val="24"/>
          <w:szCs w:val="24"/>
        </w:rPr>
        <w:t xml:space="preserve">'. In this, </w:t>
      </w:r>
      <w:proofErr w:type="spellStart"/>
      <w:r w:rsidRPr="00B5045A">
        <w:rPr>
          <w:rFonts w:ascii="Arial" w:hAnsi="Arial" w:cs="Arial"/>
          <w:sz w:val="24"/>
          <w:szCs w:val="24"/>
        </w:rPr>
        <w:t>Oengus</w:t>
      </w:r>
      <w:proofErr w:type="spellEnd"/>
      <w:r w:rsidRPr="00B5045A">
        <w:rPr>
          <w:rFonts w:ascii="Arial" w:hAnsi="Arial" w:cs="Arial"/>
          <w:sz w:val="24"/>
          <w:szCs w:val="24"/>
        </w:rPr>
        <w:t xml:space="preserve"> watches over the lovers, rescues the </w:t>
      </w:r>
      <w:proofErr w:type="gramStart"/>
      <w:r w:rsidRPr="00B5045A">
        <w:rPr>
          <w:rFonts w:ascii="Arial" w:hAnsi="Arial" w:cs="Arial"/>
          <w:sz w:val="24"/>
          <w:szCs w:val="24"/>
        </w:rPr>
        <w:t>lady</w:t>
      </w:r>
      <w:proofErr w:type="gramEnd"/>
      <w:r w:rsidRPr="00B5045A">
        <w:rPr>
          <w:rFonts w:ascii="Arial" w:hAnsi="Arial" w:cs="Arial"/>
          <w:sz w:val="24"/>
          <w:szCs w:val="24"/>
        </w:rPr>
        <w:t xml:space="preserve"> when </w:t>
      </w:r>
      <w:proofErr w:type="spellStart"/>
      <w:r w:rsidRPr="00B5045A">
        <w:rPr>
          <w:rFonts w:ascii="Arial" w:hAnsi="Arial" w:cs="Arial"/>
          <w:sz w:val="24"/>
          <w:szCs w:val="24"/>
        </w:rPr>
        <w:t>Diarmaid</w:t>
      </w:r>
      <w:proofErr w:type="spellEnd"/>
      <w:r w:rsidRPr="00B5045A">
        <w:rPr>
          <w:rFonts w:ascii="Arial" w:hAnsi="Arial" w:cs="Arial"/>
          <w:sz w:val="24"/>
          <w:szCs w:val="24"/>
        </w:rPr>
        <w:t xml:space="preserve"> is hard-pressed by his enemies, and finally, when the hero has died through a knavish trick of his rival, </w:t>
      </w:r>
      <w:proofErr w:type="spellStart"/>
      <w:r w:rsidRPr="00B5045A">
        <w:rPr>
          <w:rFonts w:ascii="Arial" w:hAnsi="Arial" w:cs="Arial"/>
          <w:sz w:val="24"/>
          <w:szCs w:val="24"/>
        </w:rPr>
        <w:t>Oengus</w:t>
      </w:r>
      <w:proofErr w:type="spellEnd"/>
      <w:r w:rsidRPr="00B5045A">
        <w:rPr>
          <w:rFonts w:ascii="Arial" w:hAnsi="Arial" w:cs="Arial"/>
          <w:sz w:val="24"/>
          <w:szCs w:val="24"/>
        </w:rPr>
        <w:t xml:space="preserve"> brings </w:t>
      </w:r>
      <w:proofErr w:type="spellStart"/>
      <w:r w:rsidRPr="00B5045A">
        <w:rPr>
          <w:rFonts w:ascii="Arial" w:hAnsi="Arial" w:cs="Arial"/>
          <w:sz w:val="24"/>
          <w:szCs w:val="24"/>
        </w:rPr>
        <w:t>Diarmaid's</w:t>
      </w:r>
      <w:proofErr w:type="spellEnd"/>
      <w:r w:rsidRPr="00B5045A">
        <w:rPr>
          <w:rFonts w:ascii="Arial" w:hAnsi="Arial" w:cs="Arial"/>
          <w:sz w:val="24"/>
          <w:szCs w:val="24"/>
        </w:rPr>
        <w:t xml:space="preserve"> body back to the </w:t>
      </w:r>
      <w:proofErr w:type="spellStart"/>
      <w:r w:rsidRPr="00B5045A">
        <w:rPr>
          <w:rFonts w:ascii="Arial" w:hAnsi="Arial" w:cs="Arial"/>
          <w:sz w:val="24"/>
          <w:szCs w:val="24"/>
        </w:rPr>
        <w:t>Bru</w:t>
      </w:r>
      <w:proofErr w:type="spellEnd"/>
      <w:r w:rsidRPr="00B5045A">
        <w:rPr>
          <w:rFonts w:ascii="Arial" w:hAnsi="Arial" w:cs="Arial"/>
          <w:sz w:val="24"/>
          <w:szCs w:val="24"/>
        </w:rPr>
        <w:t xml:space="preserve"> for safe-keeping. </w:t>
      </w:r>
      <w:r w:rsidRPr="00B5045A">
        <w:rPr>
          <w:rFonts w:ascii="Arial" w:hAnsi="Arial" w:cs="Arial"/>
          <w:sz w:val="24"/>
          <w:szCs w:val="24"/>
        </w:rPr>
        <w:br/>
      </w:r>
      <w:r w:rsidRPr="00B5045A">
        <w:rPr>
          <w:rFonts w:ascii="Arial" w:hAnsi="Arial" w:cs="Arial"/>
          <w:sz w:val="24"/>
          <w:szCs w:val="24"/>
        </w:rPr>
        <w:br/>
        <w:t xml:space="preserve">Alas, these are but tales. </w:t>
      </w:r>
      <w:proofErr w:type="spellStart"/>
      <w:r w:rsidRPr="00B5045A">
        <w:rPr>
          <w:rFonts w:ascii="Arial" w:hAnsi="Arial" w:cs="Arial"/>
          <w:sz w:val="24"/>
          <w:szCs w:val="24"/>
        </w:rPr>
        <w:t>Newgrange</w:t>
      </w:r>
      <w:proofErr w:type="spellEnd"/>
      <w:r w:rsidRPr="00B5045A">
        <w:rPr>
          <w:rFonts w:ascii="Arial" w:hAnsi="Arial" w:cs="Arial"/>
          <w:sz w:val="24"/>
          <w:szCs w:val="24"/>
        </w:rPr>
        <w:t xml:space="preserve"> was already several thousand years old when the kings of </w:t>
      </w:r>
      <w:hyperlink r:id="rId81" w:history="1">
        <w:r w:rsidRPr="00B5045A">
          <w:rPr>
            <w:rStyle w:val="Hyperlink"/>
            <w:rFonts w:ascii="Arial" w:hAnsi="Arial" w:cs="Arial"/>
            <w:sz w:val="24"/>
            <w:szCs w:val="24"/>
          </w:rPr>
          <w:t>Tara</w:t>
        </w:r>
      </w:hyperlink>
      <w:r w:rsidRPr="00B5045A">
        <w:rPr>
          <w:rFonts w:ascii="Arial" w:hAnsi="Arial" w:cs="Arial"/>
          <w:sz w:val="24"/>
          <w:szCs w:val="24"/>
        </w:rPr>
        <w:t xml:space="preserve"> ruled. We do not know who built the Boyne tombs </w:t>
      </w:r>
      <w:proofErr w:type="gramStart"/>
      <w:r w:rsidRPr="00B5045A">
        <w:rPr>
          <w:rFonts w:ascii="Arial" w:hAnsi="Arial" w:cs="Arial"/>
          <w:sz w:val="24"/>
          <w:szCs w:val="24"/>
        </w:rPr>
        <w:t>nor</w:t>
      </w:r>
      <w:proofErr w:type="gramEnd"/>
      <w:r w:rsidRPr="00B5045A">
        <w:rPr>
          <w:rFonts w:ascii="Arial" w:hAnsi="Arial" w:cs="Arial"/>
          <w:sz w:val="24"/>
          <w:szCs w:val="24"/>
        </w:rPr>
        <w:t xml:space="preserve"> who were interred in them. There are more than 200 passage-graves in Ireland at present and there were originally more. It is generally thought that the practice of building passage-graves came to Ireland from </w:t>
      </w:r>
      <w:proofErr w:type="gramStart"/>
      <w:r w:rsidRPr="00B5045A">
        <w:rPr>
          <w:rFonts w:ascii="Arial" w:hAnsi="Arial" w:cs="Arial"/>
          <w:sz w:val="24"/>
          <w:szCs w:val="24"/>
        </w:rPr>
        <w:t>Brittany,</w:t>
      </w:r>
      <w:proofErr w:type="gramEnd"/>
      <w:r w:rsidRPr="00B5045A">
        <w:rPr>
          <w:rFonts w:ascii="Arial" w:hAnsi="Arial" w:cs="Arial"/>
          <w:sz w:val="24"/>
          <w:szCs w:val="24"/>
        </w:rPr>
        <w:t xml:space="preserve"> nevertheless, as far as the actual people who built them are concerned, very little more is known about the Boyne tombs now than in the days when they were attributed to the kings of Tara or to the </w:t>
      </w:r>
      <w:proofErr w:type="spellStart"/>
      <w:r w:rsidRPr="00B5045A">
        <w:rPr>
          <w:rFonts w:ascii="Arial" w:hAnsi="Arial" w:cs="Arial"/>
          <w:sz w:val="24"/>
          <w:szCs w:val="24"/>
        </w:rPr>
        <w:t>Tuatha</w:t>
      </w:r>
      <w:proofErr w:type="spellEnd"/>
      <w:r w:rsidRPr="00B5045A">
        <w:rPr>
          <w:rFonts w:ascii="Arial" w:hAnsi="Arial" w:cs="Arial"/>
          <w:sz w:val="24"/>
          <w:szCs w:val="24"/>
        </w:rPr>
        <w:t xml:space="preserve"> De </w:t>
      </w:r>
      <w:proofErr w:type="spellStart"/>
      <w:r w:rsidRPr="00B5045A">
        <w:rPr>
          <w:rFonts w:ascii="Arial" w:hAnsi="Arial" w:cs="Arial"/>
          <w:sz w:val="24"/>
          <w:szCs w:val="24"/>
        </w:rPr>
        <w:t>Danann</w:t>
      </w:r>
      <w:proofErr w:type="spellEnd"/>
      <w:r w:rsidRPr="00B5045A">
        <w:rPr>
          <w:rFonts w:ascii="Arial" w:hAnsi="Arial" w:cs="Arial"/>
          <w:sz w:val="24"/>
          <w:szCs w:val="24"/>
        </w:rPr>
        <w:t xml:space="preserve">. </w:t>
      </w:r>
    </w:p>
    <w:p w:rsidR="0054491C" w:rsidRPr="00B5045A" w:rsidRDefault="0054491C" w:rsidP="00B5045A">
      <w:pPr>
        <w:pStyle w:val="NoSpacing"/>
        <w:rPr>
          <w:rFonts w:ascii="Arial" w:hAnsi="Arial" w:cs="Arial"/>
          <w:color w:val="7D775C"/>
          <w:sz w:val="24"/>
          <w:szCs w:val="24"/>
        </w:rPr>
      </w:pPr>
      <w:r w:rsidRPr="00B5045A">
        <w:rPr>
          <w:rFonts w:ascii="Arial" w:hAnsi="Arial" w:cs="Arial"/>
          <w:sz w:val="24"/>
          <w:szCs w:val="24"/>
        </w:rPr>
        <w:t>Other Features</w:t>
      </w:r>
    </w:p>
    <w:p w:rsidR="0054491C" w:rsidRPr="00B5045A" w:rsidRDefault="0054491C" w:rsidP="00B5045A">
      <w:pPr>
        <w:pStyle w:val="NoSpacing"/>
        <w:rPr>
          <w:rFonts w:ascii="Arial" w:hAnsi="Arial" w:cs="Arial"/>
          <w:sz w:val="24"/>
          <w:szCs w:val="24"/>
        </w:rPr>
      </w:pPr>
      <w:r w:rsidRPr="00B5045A">
        <w:rPr>
          <w:rFonts w:ascii="Arial" w:hAnsi="Arial" w:cs="Arial"/>
          <w:sz w:val="24"/>
          <w:szCs w:val="24"/>
        </w:rPr>
        <w:t xml:space="preserve">Towards the eastern boundary of the </w:t>
      </w:r>
      <w:proofErr w:type="spellStart"/>
      <w:r w:rsidRPr="00B5045A">
        <w:rPr>
          <w:rFonts w:ascii="Arial" w:hAnsi="Arial" w:cs="Arial"/>
          <w:sz w:val="24"/>
          <w:szCs w:val="24"/>
        </w:rPr>
        <w:t>Newgrange</w:t>
      </w:r>
      <w:proofErr w:type="spellEnd"/>
      <w:r w:rsidRPr="00B5045A">
        <w:rPr>
          <w:rFonts w:ascii="Arial" w:hAnsi="Arial" w:cs="Arial"/>
          <w:sz w:val="24"/>
          <w:szCs w:val="24"/>
        </w:rPr>
        <w:t xml:space="preserve"> enclosure visitors will notice settings of concrete posts and slabs. Two separate features are involved. The one nearer the </w:t>
      </w:r>
      <w:proofErr w:type="spellStart"/>
      <w:r w:rsidRPr="00B5045A">
        <w:rPr>
          <w:rFonts w:ascii="Arial" w:hAnsi="Arial" w:cs="Arial"/>
          <w:sz w:val="24"/>
          <w:szCs w:val="24"/>
        </w:rPr>
        <w:t>kerb</w:t>
      </w:r>
      <w:proofErr w:type="spellEnd"/>
      <w:r w:rsidRPr="00B5045A">
        <w:rPr>
          <w:rFonts w:ascii="Arial" w:hAnsi="Arial" w:cs="Arial"/>
          <w:sz w:val="24"/>
          <w:szCs w:val="24"/>
        </w:rPr>
        <w:t xml:space="preserve"> of </w:t>
      </w:r>
      <w:proofErr w:type="spellStart"/>
      <w:r w:rsidRPr="00B5045A">
        <w:rPr>
          <w:rFonts w:ascii="Arial" w:hAnsi="Arial" w:cs="Arial"/>
          <w:sz w:val="24"/>
          <w:szCs w:val="24"/>
        </w:rPr>
        <w:t>Newgrange</w:t>
      </w:r>
      <w:proofErr w:type="spellEnd"/>
      <w:r w:rsidRPr="00B5045A">
        <w:rPr>
          <w:rFonts w:ascii="Arial" w:hAnsi="Arial" w:cs="Arial"/>
          <w:sz w:val="24"/>
          <w:szCs w:val="24"/>
        </w:rPr>
        <w:t xml:space="preserve"> consists of a series of concrete </w:t>
      </w:r>
      <w:proofErr w:type="gramStart"/>
      <w:r w:rsidRPr="00B5045A">
        <w:rPr>
          <w:rFonts w:ascii="Arial" w:hAnsi="Arial" w:cs="Arial"/>
          <w:sz w:val="24"/>
          <w:szCs w:val="24"/>
        </w:rPr>
        <w:t>uprights which</w:t>
      </w:r>
      <w:proofErr w:type="gramEnd"/>
      <w:r w:rsidRPr="00B5045A">
        <w:rPr>
          <w:rFonts w:ascii="Arial" w:hAnsi="Arial" w:cs="Arial"/>
          <w:sz w:val="24"/>
          <w:szCs w:val="24"/>
        </w:rPr>
        <w:t xml:space="preserve"> mark the centre points of large deep pits which had been dug in three parallel arcs. The continuation of these arcs runs out of the excavated area at </w:t>
      </w:r>
      <w:r w:rsidRPr="00B5045A">
        <w:rPr>
          <w:rFonts w:ascii="Arial" w:hAnsi="Arial" w:cs="Arial"/>
          <w:sz w:val="24"/>
          <w:szCs w:val="24"/>
        </w:rPr>
        <w:lastRenderedPageBreak/>
        <w:t xml:space="preserve">each side, i.e., to south and east. If the rows of pits formed complete circles, the centre point would be somewhere in the field outside the </w:t>
      </w:r>
      <w:proofErr w:type="spellStart"/>
      <w:r w:rsidRPr="00B5045A">
        <w:rPr>
          <w:rFonts w:ascii="Arial" w:hAnsi="Arial" w:cs="Arial"/>
          <w:sz w:val="24"/>
          <w:szCs w:val="24"/>
        </w:rPr>
        <w:t>Newgrange</w:t>
      </w:r>
      <w:proofErr w:type="spellEnd"/>
      <w:r w:rsidRPr="00B5045A">
        <w:rPr>
          <w:rFonts w:ascii="Arial" w:hAnsi="Arial" w:cs="Arial"/>
          <w:sz w:val="24"/>
          <w:szCs w:val="24"/>
        </w:rPr>
        <w:t xml:space="preserve"> enclosure on the east. They would not therefore have been concentric either with the </w:t>
      </w:r>
      <w:proofErr w:type="spellStart"/>
      <w:r w:rsidRPr="00B5045A">
        <w:rPr>
          <w:rFonts w:ascii="Arial" w:hAnsi="Arial" w:cs="Arial"/>
          <w:sz w:val="24"/>
          <w:szCs w:val="24"/>
        </w:rPr>
        <w:t>kerb</w:t>
      </w:r>
      <w:proofErr w:type="spellEnd"/>
      <w:r w:rsidRPr="00B5045A">
        <w:rPr>
          <w:rFonts w:ascii="Arial" w:hAnsi="Arial" w:cs="Arial"/>
          <w:sz w:val="24"/>
          <w:szCs w:val="24"/>
        </w:rPr>
        <w:t xml:space="preserve"> of the main mound or with the Great Circle. Furthermore, the curvature is too great for the arcs to bear any relationship to Site Z nearby. </w:t>
      </w:r>
      <w:r w:rsidRPr="00B5045A">
        <w:rPr>
          <w:rFonts w:ascii="Arial" w:hAnsi="Arial" w:cs="Arial"/>
          <w:sz w:val="24"/>
          <w:szCs w:val="24"/>
        </w:rPr>
        <w:br/>
      </w:r>
      <w:r w:rsidRPr="00B5045A">
        <w:rPr>
          <w:rFonts w:ascii="Arial" w:hAnsi="Arial" w:cs="Arial"/>
          <w:sz w:val="24"/>
          <w:szCs w:val="24"/>
        </w:rPr>
        <w:br/>
        <w:t xml:space="preserve">The pits averaged 1 to 1.5m in mean diameter and about 1 to 1.25m in depth, though individual pits were in some cases up to 2m deep. All </w:t>
      </w:r>
      <w:proofErr w:type="gramStart"/>
      <w:r w:rsidRPr="00B5045A">
        <w:rPr>
          <w:rFonts w:ascii="Arial" w:hAnsi="Arial" w:cs="Arial"/>
          <w:sz w:val="24"/>
          <w:szCs w:val="24"/>
        </w:rPr>
        <w:t>were emptied</w:t>
      </w:r>
      <w:proofErr w:type="gramEnd"/>
      <w:r w:rsidRPr="00B5045A">
        <w:rPr>
          <w:rFonts w:ascii="Arial" w:hAnsi="Arial" w:cs="Arial"/>
          <w:sz w:val="24"/>
          <w:szCs w:val="24"/>
        </w:rPr>
        <w:t xml:space="preserve"> in the course of the excavations and apart from animal bones and flints, no clues were obtained regarding their purpose or their date. All that </w:t>
      </w:r>
      <w:proofErr w:type="gramStart"/>
      <w:r w:rsidRPr="00B5045A">
        <w:rPr>
          <w:rFonts w:ascii="Arial" w:hAnsi="Arial" w:cs="Arial"/>
          <w:sz w:val="24"/>
          <w:szCs w:val="24"/>
        </w:rPr>
        <w:t>could safely be said</w:t>
      </w:r>
      <w:proofErr w:type="gramEnd"/>
      <w:r w:rsidRPr="00B5045A">
        <w:rPr>
          <w:rFonts w:ascii="Arial" w:hAnsi="Arial" w:cs="Arial"/>
          <w:sz w:val="24"/>
          <w:szCs w:val="24"/>
        </w:rPr>
        <w:t xml:space="preserve"> was that they were filled up before the cairn began to collapse and before the beaker people arrived. In the case of one of the pits, a beaker hearth </w:t>
      </w:r>
      <w:proofErr w:type="gramStart"/>
      <w:r w:rsidRPr="00B5045A">
        <w:rPr>
          <w:rFonts w:ascii="Arial" w:hAnsi="Arial" w:cs="Arial"/>
          <w:sz w:val="24"/>
          <w:szCs w:val="24"/>
        </w:rPr>
        <w:t>had been built</w:t>
      </w:r>
      <w:proofErr w:type="gramEnd"/>
      <w:r w:rsidRPr="00B5045A">
        <w:rPr>
          <w:rFonts w:ascii="Arial" w:hAnsi="Arial" w:cs="Arial"/>
          <w:sz w:val="24"/>
          <w:szCs w:val="24"/>
        </w:rPr>
        <w:t xml:space="preserve"> over the filled-up pit. </w:t>
      </w:r>
      <w:r w:rsidRPr="00B5045A">
        <w:rPr>
          <w:rFonts w:ascii="Arial" w:hAnsi="Arial" w:cs="Arial"/>
          <w:sz w:val="24"/>
          <w:szCs w:val="24"/>
        </w:rPr>
        <w:br/>
      </w:r>
      <w:r w:rsidRPr="00B5045A">
        <w:rPr>
          <w:rFonts w:ascii="Arial" w:hAnsi="Arial" w:cs="Arial"/>
          <w:sz w:val="24"/>
          <w:szCs w:val="24"/>
        </w:rPr>
        <w:br/>
        <w:t xml:space="preserve">The other feature is the satellite passage-grave, Site Z, which </w:t>
      </w:r>
      <w:proofErr w:type="gramStart"/>
      <w:r w:rsidRPr="00B5045A">
        <w:rPr>
          <w:rFonts w:ascii="Arial" w:hAnsi="Arial" w:cs="Arial"/>
          <w:sz w:val="24"/>
          <w:szCs w:val="24"/>
        </w:rPr>
        <w:t>was discovered</w:t>
      </w:r>
      <w:proofErr w:type="gramEnd"/>
      <w:r w:rsidRPr="00B5045A">
        <w:rPr>
          <w:rFonts w:ascii="Arial" w:hAnsi="Arial" w:cs="Arial"/>
          <w:sz w:val="24"/>
          <w:szCs w:val="24"/>
        </w:rPr>
        <w:t xml:space="preserve"> during the excavations. It had </w:t>
      </w:r>
      <w:proofErr w:type="gramStart"/>
      <w:r w:rsidRPr="00B5045A">
        <w:rPr>
          <w:rFonts w:ascii="Arial" w:hAnsi="Arial" w:cs="Arial"/>
          <w:sz w:val="24"/>
          <w:szCs w:val="24"/>
        </w:rPr>
        <w:t>been almost totally</w:t>
      </w:r>
      <w:proofErr w:type="gramEnd"/>
      <w:r w:rsidRPr="00B5045A">
        <w:rPr>
          <w:rFonts w:ascii="Arial" w:hAnsi="Arial" w:cs="Arial"/>
          <w:sz w:val="24"/>
          <w:szCs w:val="24"/>
        </w:rPr>
        <w:t xml:space="preserve"> destroyed in the past, presumably in order to facilitate tillage. Those of the </w:t>
      </w:r>
      <w:proofErr w:type="spellStart"/>
      <w:proofErr w:type="gramStart"/>
      <w:r w:rsidRPr="00B5045A">
        <w:rPr>
          <w:rFonts w:ascii="Arial" w:hAnsi="Arial" w:cs="Arial"/>
          <w:sz w:val="24"/>
          <w:szCs w:val="24"/>
        </w:rPr>
        <w:t>orthostats</w:t>
      </w:r>
      <w:proofErr w:type="spellEnd"/>
      <w:r w:rsidRPr="00B5045A">
        <w:rPr>
          <w:rFonts w:ascii="Arial" w:hAnsi="Arial" w:cs="Arial"/>
          <w:sz w:val="24"/>
          <w:szCs w:val="24"/>
        </w:rPr>
        <w:t xml:space="preserve"> which were recovered intact</w:t>
      </w:r>
      <w:proofErr w:type="gramEnd"/>
      <w:r w:rsidRPr="00B5045A">
        <w:rPr>
          <w:rFonts w:ascii="Arial" w:hAnsi="Arial" w:cs="Arial"/>
          <w:sz w:val="24"/>
          <w:szCs w:val="24"/>
        </w:rPr>
        <w:t xml:space="preserve"> have been re-erected in their former positions; only the sockets of the remainder were found and the positions of these are marked by concrete slabs. The plan of the grave and of part of the </w:t>
      </w:r>
      <w:proofErr w:type="spellStart"/>
      <w:r w:rsidRPr="00B5045A">
        <w:rPr>
          <w:rFonts w:ascii="Arial" w:hAnsi="Arial" w:cs="Arial"/>
          <w:sz w:val="24"/>
          <w:szCs w:val="24"/>
        </w:rPr>
        <w:t>kerb</w:t>
      </w:r>
      <w:proofErr w:type="spellEnd"/>
      <w:r w:rsidRPr="00B5045A">
        <w:rPr>
          <w:rFonts w:ascii="Arial" w:hAnsi="Arial" w:cs="Arial"/>
          <w:sz w:val="24"/>
          <w:szCs w:val="24"/>
        </w:rPr>
        <w:t xml:space="preserve"> </w:t>
      </w:r>
      <w:proofErr w:type="gramStart"/>
      <w:r w:rsidRPr="00B5045A">
        <w:rPr>
          <w:rFonts w:ascii="Arial" w:hAnsi="Arial" w:cs="Arial"/>
          <w:sz w:val="24"/>
          <w:szCs w:val="24"/>
        </w:rPr>
        <w:t>may thus be traced</w:t>
      </w:r>
      <w:proofErr w:type="gramEnd"/>
      <w:r w:rsidRPr="00B5045A">
        <w:rPr>
          <w:rFonts w:ascii="Arial" w:hAnsi="Arial" w:cs="Arial"/>
          <w:sz w:val="24"/>
          <w:szCs w:val="24"/>
        </w:rPr>
        <w:t xml:space="preserve">. The remainder of the mound lay outside the enclosure and </w:t>
      </w:r>
      <w:proofErr w:type="gramStart"/>
      <w:r w:rsidRPr="00B5045A">
        <w:rPr>
          <w:rFonts w:ascii="Arial" w:hAnsi="Arial" w:cs="Arial"/>
          <w:sz w:val="24"/>
          <w:szCs w:val="24"/>
        </w:rPr>
        <w:t>was not excavated</w:t>
      </w:r>
      <w:proofErr w:type="gramEnd"/>
      <w:r w:rsidRPr="00B5045A">
        <w:rPr>
          <w:rFonts w:ascii="Arial" w:hAnsi="Arial" w:cs="Arial"/>
          <w:sz w:val="24"/>
          <w:szCs w:val="24"/>
        </w:rPr>
        <w:t xml:space="preserve">. The quartz found during the excavation </w:t>
      </w:r>
      <w:proofErr w:type="gramStart"/>
      <w:r w:rsidRPr="00B5045A">
        <w:rPr>
          <w:rFonts w:ascii="Arial" w:hAnsi="Arial" w:cs="Arial"/>
          <w:sz w:val="24"/>
          <w:szCs w:val="24"/>
        </w:rPr>
        <w:t>is piled up</w:t>
      </w:r>
      <w:proofErr w:type="gramEnd"/>
      <w:r w:rsidRPr="00B5045A">
        <w:rPr>
          <w:rFonts w:ascii="Arial" w:hAnsi="Arial" w:cs="Arial"/>
          <w:sz w:val="24"/>
          <w:szCs w:val="24"/>
        </w:rPr>
        <w:t xml:space="preserve"> in one part of the site. </w:t>
      </w:r>
      <w:r w:rsidRPr="00B5045A">
        <w:rPr>
          <w:rFonts w:ascii="Arial" w:hAnsi="Arial" w:cs="Arial"/>
          <w:sz w:val="24"/>
          <w:szCs w:val="24"/>
        </w:rPr>
        <w:br/>
      </w:r>
      <w:r w:rsidRPr="00B5045A">
        <w:rPr>
          <w:rFonts w:ascii="Arial" w:hAnsi="Arial" w:cs="Arial"/>
          <w:sz w:val="24"/>
          <w:szCs w:val="24"/>
        </w:rPr>
        <w:br/>
        <w:t xml:space="preserve">A curious little stone structure can be seen on the </w:t>
      </w:r>
      <w:proofErr w:type="gramStart"/>
      <w:r w:rsidRPr="00B5045A">
        <w:rPr>
          <w:rFonts w:ascii="Arial" w:hAnsi="Arial" w:cs="Arial"/>
          <w:sz w:val="24"/>
          <w:szCs w:val="24"/>
        </w:rPr>
        <w:t>down-hill</w:t>
      </w:r>
      <w:proofErr w:type="gramEnd"/>
      <w:r w:rsidRPr="00B5045A">
        <w:rPr>
          <w:rFonts w:ascii="Arial" w:hAnsi="Arial" w:cs="Arial"/>
          <w:sz w:val="24"/>
          <w:szCs w:val="24"/>
        </w:rPr>
        <w:t xml:space="preserve"> slope behind the </w:t>
      </w:r>
      <w:proofErr w:type="spellStart"/>
      <w:r w:rsidRPr="00B5045A">
        <w:rPr>
          <w:rFonts w:ascii="Arial" w:hAnsi="Arial" w:cs="Arial"/>
          <w:sz w:val="24"/>
          <w:szCs w:val="24"/>
        </w:rPr>
        <w:t>Newgrange</w:t>
      </w:r>
      <w:proofErr w:type="spellEnd"/>
      <w:r w:rsidRPr="00B5045A">
        <w:rPr>
          <w:rFonts w:ascii="Arial" w:hAnsi="Arial" w:cs="Arial"/>
          <w:sz w:val="24"/>
          <w:szCs w:val="24"/>
        </w:rPr>
        <w:t xml:space="preserve"> mound to the north-east. It </w:t>
      </w:r>
      <w:proofErr w:type="gramStart"/>
      <w:r w:rsidRPr="00B5045A">
        <w:rPr>
          <w:rFonts w:ascii="Arial" w:hAnsi="Arial" w:cs="Arial"/>
          <w:sz w:val="24"/>
          <w:szCs w:val="24"/>
        </w:rPr>
        <w:t>was built</w:t>
      </w:r>
      <w:proofErr w:type="gramEnd"/>
      <w:r w:rsidRPr="00B5045A">
        <w:rPr>
          <w:rFonts w:ascii="Arial" w:hAnsi="Arial" w:cs="Arial"/>
          <w:sz w:val="24"/>
          <w:szCs w:val="24"/>
        </w:rPr>
        <w:t xml:space="preserve"> from the stones which had slipped off the cairn in the past and which lay scattered roundabout. It is presumed to be one of the 'follies' beloved of </w:t>
      </w:r>
      <w:proofErr w:type="gramStart"/>
      <w:r w:rsidRPr="00B5045A">
        <w:rPr>
          <w:rFonts w:ascii="Arial" w:hAnsi="Arial" w:cs="Arial"/>
          <w:sz w:val="24"/>
          <w:szCs w:val="24"/>
        </w:rPr>
        <w:t>landlords</w:t>
      </w:r>
      <w:proofErr w:type="gramEnd"/>
      <w:r w:rsidRPr="00B5045A">
        <w:rPr>
          <w:rFonts w:ascii="Arial" w:hAnsi="Arial" w:cs="Arial"/>
          <w:sz w:val="24"/>
          <w:szCs w:val="24"/>
        </w:rPr>
        <w:t xml:space="preserve"> in a more spacious age. </w:t>
      </w:r>
      <w:r w:rsidRPr="00B5045A">
        <w:rPr>
          <w:rFonts w:ascii="Arial" w:hAnsi="Arial" w:cs="Arial"/>
          <w:sz w:val="24"/>
          <w:szCs w:val="24"/>
        </w:rPr>
        <w:br/>
      </w:r>
      <w:r w:rsidRPr="00B5045A">
        <w:rPr>
          <w:rFonts w:ascii="Arial" w:hAnsi="Arial" w:cs="Arial"/>
          <w:sz w:val="24"/>
          <w:szCs w:val="24"/>
        </w:rPr>
        <w:br/>
        <w:t xml:space="preserve">As one enters the </w:t>
      </w:r>
      <w:proofErr w:type="spellStart"/>
      <w:r w:rsidRPr="00B5045A">
        <w:rPr>
          <w:rFonts w:ascii="Arial" w:hAnsi="Arial" w:cs="Arial"/>
          <w:sz w:val="24"/>
          <w:szCs w:val="24"/>
        </w:rPr>
        <w:t>Newgrange</w:t>
      </w:r>
      <w:proofErr w:type="spellEnd"/>
      <w:r w:rsidRPr="00B5045A">
        <w:rPr>
          <w:rFonts w:ascii="Arial" w:hAnsi="Arial" w:cs="Arial"/>
          <w:sz w:val="24"/>
          <w:szCs w:val="24"/>
        </w:rPr>
        <w:t xml:space="preserve"> enclosure from the road, a standing-stone </w:t>
      </w:r>
      <w:proofErr w:type="gramStart"/>
      <w:r w:rsidRPr="00B5045A">
        <w:rPr>
          <w:rFonts w:ascii="Arial" w:hAnsi="Arial" w:cs="Arial"/>
          <w:sz w:val="24"/>
          <w:szCs w:val="24"/>
        </w:rPr>
        <w:t>can be seen</w:t>
      </w:r>
      <w:proofErr w:type="gramEnd"/>
      <w:r w:rsidRPr="00B5045A">
        <w:rPr>
          <w:rFonts w:ascii="Arial" w:hAnsi="Arial" w:cs="Arial"/>
          <w:sz w:val="24"/>
          <w:szCs w:val="24"/>
        </w:rPr>
        <w:t xml:space="preserve"> on one's left hand. This was originally lying in a drain in the </w:t>
      </w:r>
      <w:proofErr w:type="spellStart"/>
      <w:r w:rsidRPr="00B5045A">
        <w:rPr>
          <w:rFonts w:ascii="Arial" w:hAnsi="Arial" w:cs="Arial"/>
          <w:sz w:val="24"/>
          <w:szCs w:val="24"/>
        </w:rPr>
        <w:t>townland</w:t>
      </w:r>
      <w:proofErr w:type="spellEnd"/>
      <w:r w:rsidRPr="00B5045A">
        <w:rPr>
          <w:rFonts w:ascii="Arial" w:hAnsi="Arial" w:cs="Arial"/>
          <w:sz w:val="24"/>
          <w:szCs w:val="24"/>
        </w:rPr>
        <w:t xml:space="preserve"> of </w:t>
      </w:r>
      <w:proofErr w:type="spellStart"/>
      <w:r w:rsidRPr="00B5045A">
        <w:rPr>
          <w:rFonts w:ascii="Arial" w:hAnsi="Arial" w:cs="Arial"/>
          <w:sz w:val="24"/>
          <w:szCs w:val="24"/>
        </w:rPr>
        <w:t>Dowth</w:t>
      </w:r>
      <w:proofErr w:type="spellEnd"/>
      <w:r w:rsidRPr="00B5045A">
        <w:rPr>
          <w:rFonts w:ascii="Arial" w:hAnsi="Arial" w:cs="Arial"/>
          <w:sz w:val="24"/>
          <w:szCs w:val="24"/>
        </w:rPr>
        <w:t xml:space="preserve"> close to Site H but it was removed to its present position in recent years for </w:t>
      </w:r>
      <w:proofErr w:type="gramStart"/>
      <w:r w:rsidRPr="00B5045A">
        <w:rPr>
          <w:rFonts w:ascii="Arial" w:hAnsi="Arial" w:cs="Arial"/>
          <w:sz w:val="24"/>
          <w:szCs w:val="24"/>
        </w:rPr>
        <w:t>safe keeping</w:t>
      </w:r>
      <w:proofErr w:type="gramEnd"/>
      <w:r w:rsidRPr="00B5045A">
        <w:rPr>
          <w:rFonts w:ascii="Arial" w:hAnsi="Arial" w:cs="Arial"/>
          <w:sz w:val="24"/>
          <w:szCs w:val="24"/>
        </w:rPr>
        <w:t xml:space="preserve">. It </w:t>
      </w:r>
      <w:proofErr w:type="gramStart"/>
      <w:r w:rsidRPr="00B5045A">
        <w:rPr>
          <w:rFonts w:ascii="Arial" w:hAnsi="Arial" w:cs="Arial"/>
          <w:sz w:val="24"/>
          <w:szCs w:val="24"/>
        </w:rPr>
        <w:t>is ornamented</w:t>
      </w:r>
      <w:proofErr w:type="gramEnd"/>
      <w:r w:rsidRPr="00B5045A">
        <w:rPr>
          <w:rFonts w:ascii="Arial" w:hAnsi="Arial" w:cs="Arial"/>
          <w:sz w:val="24"/>
          <w:szCs w:val="24"/>
        </w:rPr>
        <w:t xml:space="preserve"> on two faces</w:t>
      </w:r>
      <w:r w:rsidR="00B5045A" w:rsidRPr="00B5045A">
        <w:rPr>
          <w:rFonts w:ascii="Arial" w:hAnsi="Arial" w:cs="Arial"/>
          <w:sz w:val="24"/>
          <w:szCs w:val="24"/>
        </w:rPr>
        <w:t>.</w:t>
      </w:r>
    </w:p>
    <w:p w:rsidR="001A4B93" w:rsidRPr="00B5045A" w:rsidRDefault="001A4B93" w:rsidP="00B5045A">
      <w:pPr>
        <w:pStyle w:val="NoSpacing"/>
        <w:rPr>
          <w:rFonts w:ascii="Arial" w:hAnsi="Arial" w:cs="Arial"/>
          <w:sz w:val="24"/>
          <w:szCs w:val="24"/>
          <w:lang/>
        </w:rPr>
      </w:pPr>
    </w:p>
    <w:p w:rsidR="00602C73" w:rsidRPr="00B5045A" w:rsidRDefault="00602C73" w:rsidP="00B5045A">
      <w:pPr>
        <w:pStyle w:val="NoSpacing"/>
        <w:rPr>
          <w:rFonts w:ascii="Arial" w:hAnsi="Arial" w:cs="Arial"/>
          <w:sz w:val="24"/>
          <w:szCs w:val="24"/>
          <w:lang/>
        </w:rPr>
      </w:pPr>
    </w:p>
    <w:p w:rsidR="00602C73" w:rsidRDefault="00602C73">
      <w:pPr>
        <w:rPr>
          <w:lang/>
        </w:rPr>
      </w:pPr>
    </w:p>
    <w:p w:rsidR="00602C73" w:rsidRDefault="00602C73">
      <w:pPr>
        <w:rPr>
          <w:lang/>
        </w:rPr>
      </w:pPr>
      <w:r w:rsidRPr="00602C73">
        <w:rPr>
          <w:lang/>
        </w:rPr>
        <w:t>http://www.newgrange.com/</w:t>
      </w:r>
    </w:p>
    <w:p w:rsidR="00602C73" w:rsidRDefault="00602C73">
      <w:pPr>
        <w:rPr>
          <w:lang/>
        </w:rPr>
      </w:pPr>
      <w:r w:rsidRPr="00602C73">
        <w:rPr>
          <w:lang/>
        </w:rPr>
        <w:t>http://www.voicesfromthedawn.com/newgrange/</w:t>
      </w:r>
    </w:p>
    <w:p w:rsidR="00602C73" w:rsidRPr="00C40A17" w:rsidRDefault="00602C73">
      <w:pPr>
        <w:rPr>
          <w:lang/>
        </w:rPr>
      </w:pPr>
    </w:p>
    <w:sectPr w:rsidR="00602C73" w:rsidRPr="00C40A17" w:rsidSect="00B5045A">
      <w:pgSz w:w="12240" w:h="15840"/>
      <w:pgMar w:top="810" w:right="990" w:bottom="1260" w:left="8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C40A17"/>
    <w:rsid w:val="00054EB6"/>
    <w:rsid w:val="000E27D4"/>
    <w:rsid w:val="001A4B93"/>
    <w:rsid w:val="0054491C"/>
    <w:rsid w:val="00602C73"/>
    <w:rsid w:val="00681ECB"/>
    <w:rsid w:val="00B5045A"/>
    <w:rsid w:val="00C40A17"/>
    <w:rsid w:val="00CD3979"/>
    <w:rsid w:val="00E81A5F"/>
    <w:rsid w:val="00EC1E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B93"/>
  </w:style>
  <w:style w:type="paragraph" w:styleId="Heading1">
    <w:name w:val="heading 1"/>
    <w:basedOn w:val="Normal"/>
    <w:link w:val="Heading1Char"/>
    <w:uiPriority w:val="9"/>
    <w:qFormat/>
    <w:rsid w:val="00054EB6"/>
    <w:pPr>
      <w:spacing w:before="100" w:beforeAutospacing="1" w:after="0" w:line="561" w:lineRule="atLeast"/>
      <w:outlineLvl w:val="0"/>
    </w:pPr>
    <w:rPr>
      <w:rFonts w:ascii="Georgia" w:eastAsia="Times New Roman" w:hAnsi="Georgia" w:cs="Times New Roman"/>
      <w:b/>
      <w:bCs/>
      <w:i/>
      <w:iCs/>
      <w:color w:val="7D775C"/>
      <w:spacing w:val="19"/>
      <w:kern w:val="36"/>
      <w:sz w:val="26"/>
      <w:szCs w:val="26"/>
    </w:rPr>
  </w:style>
  <w:style w:type="paragraph" w:styleId="Heading2">
    <w:name w:val="heading 2"/>
    <w:basedOn w:val="Normal"/>
    <w:next w:val="Normal"/>
    <w:link w:val="Heading2Char"/>
    <w:uiPriority w:val="9"/>
    <w:semiHidden/>
    <w:unhideWhenUsed/>
    <w:qFormat/>
    <w:rsid w:val="00054EB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0A17"/>
    <w:rPr>
      <w:color w:val="0000FF"/>
      <w:u w:val="single"/>
    </w:rPr>
  </w:style>
  <w:style w:type="paragraph" w:styleId="NormalWeb">
    <w:name w:val="Normal (Web)"/>
    <w:basedOn w:val="Normal"/>
    <w:uiPriority w:val="99"/>
    <w:unhideWhenUsed/>
    <w:rsid w:val="00C40A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54EB6"/>
    <w:rPr>
      <w:rFonts w:ascii="Georgia" w:eastAsia="Times New Roman" w:hAnsi="Georgia" w:cs="Times New Roman"/>
      <w:b/>
      <w:bCs/>
      <w:i/>
      <w:iCs/>
      <w:color w:val="7D775C"/>
      <w:spacing w:val="19"/>
      <w:kern w:val="36"/>
      <w:sz w:val="26"/>
      <w:szCs w:val="26"/>
    </w:rPr>
  </w:style>
  <w:style w:type="character" w:styleId="Strong">
    <w:name w:val="Strong"/>
    <w:basedOn w:val="DefaultParagraphFont"/>
    <w:uiPriority w:val="22"/>
    <w:qFormat/>
    <w:rsid w:val="00054EB6"/>
    <w:rPr>
      <w:b/>
      <w:bCs/>
    </w:rPr>
  </w:style>
  <w:style w:type="paragraph" w:styleId="BalloonText">
    <w:name w:val="Balloon Text"/>
    <w:basedOn w:val="Normal"/>
    <w:link w:val="BalloonTextChar"/>
    <w:uiPriority w:val="99"/>
    <w:semiHidden/>
    <w:unhideWhenUsed/>
    <w:rsid w:val="00054E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EB6"/>
    <w:rPr>
      <w:rFonts w:ascii="Tahoma" w:hAnsi="Tahoma" w:cs="Tahoma"/>
      <w:sz w:val="16"/>
      <w:szCs w:val="16"/>
    </w:rPr>
  </w:style>
  <w:style w:type="character" w:customStyle="1" w:styleId="Heading2Char">
    <w:name w:val="Heading 2 Char"/>
    <w:basedOn w:val="DefaultParagraphFont"/>
    <w:link w:val="Heading2"/>
    <w:uiPriority w:val="9"/>
    <w:semiHidden/>
    <w:rsid w:val="00054EB6"/>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54491C"/>
    <w:rPr>
      <w:i/>
      <w:iCs/>
    </w:rPr>
  </w:style>
  <w:style w:type="paragraph" w:styleId="NoSpacing">
    <w:name w:val="No Spacing"/>
    <w:uiPriority w:val="1"/>
    <w:qFormat/>
    <w:rsid w:val="00B5045A"/>
    <w:pPr>
      <w:spacing w:after="0" w:line="240" w:lineRule="auto"/>
    </w:pPr>
  </w:style>
</w:styles>
</file>

<file path=word/webSettings.xml><?xml version="1.0" encoding="utf-8"?>
<w:webSettings xmlns:r="http://schemas.openxmlformats.org/officeDocument/2006/relationships" xmlns:w="http://schemas.openxmlformats.org/wordprocessingml/2006/main">
  <w:divs>
    <w:div w:id="744451831">
      <w:bodyDiv w:val="1"/>
      <w:marLeft w:val="0"/>
      <w:marRight w:val="0"/>
      <w:marTop w:val="0"/>
      <w:marBottom w:val="0"/>
      <w:divBdr>
        <w:top w:val="none" w:sz="0" w:space="0" w:color="auto"/>
        <w:left w:val="none" w:sz="0" w:space="0" w:color="auto"/>
        <w:bottom w:val="none" w:sz="0" w:space="0" w:color="auto"/>
        <w:right w:val="none" w:sz="0" w:space="0" w:color="auto"/>
      </w:divBdr>
      <w:divsChild>
        <w:div w:id="619146716">
          <w:marLeft w:val="0"/>
          <w:marRight w:val="0"/>
          <w:marTop w:val="0"/>
          <w:marBottom w:val="0"/>
          <w:divBdr>
            <w:top w:val="none" w:sz="0" w:space="0" w:color="auto"/>
            <w:left w:val="none" w:sz="0" w:space="0" w:color="auto"/>
            <w:bottom w:val="none" w:sz="0" w:space="0" w:color="auto"/>
            <w:right w:val="none" w:sz="0" w:space="0" w:color="auto"/>
          </w:divBdr>
          <w:divsChild>
            <w:div w:id="416443661">
              <w:marLeft w:val="0"/>
              <w:marRight w:val="0"/>
              <w:marTop w:val="0"/>
              <w:marBottom w:val="0"/>
              <w:divBdr>
                <w:top w:val="none" w:sz="0" w:space="0" w:color="auto"/>
                <w:left w:val="none" w:sz="0" w:space="0" w:color="auto"/>
                <w:bottom w:val="none" w:sz="0" w:space="0" w:color="auto"/>
                <w:right w:val="none" w:sz="0" w:space="0" w:color="auto"/>
              </w:divBdr>
              <w:divsChild>
                <w:div w:id="79070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902104">
      <w:bodyDiv w:val="1"/>
      <w:marLeft w:val="0"/>
      <w:marRight w:val="0"/>
      <w:marTop w:val="0"/>
      <w:marBottom w:val="0"/>
      <w:divBdr>
        <w:top w:val="none" w:sz="0" w:space="0" w:color="auto"/>
        <w:left w:val="none" w:sz="0" w:space="0" w:color="auto"/>
        <w:bottom w:val="none" w:sz="0" w:space="0" w:color="auto"/>
        <w:right w:val="none" w:sz="0" w:space="0" w:color="auto"/>
      </w:divBdr>
    </w:div>
    <w:div w:id="108934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www.knowth.com/winter-solstice.htm" TargetMode="External"/><Relationship Id="rId26" Type="http://schemas.openxmlformats.org/officeDocument/2006/relationships/image" Target="media/image6.jpeg"/><Relationship Id="rId39" Type="http://schemas.openxmlformats.org/officeDocument/2006/relationships/hyperlink" Target="http://www.knowth.eu/amazon_uk.htm" TargetMode="External"/><Relationship Id="rId21" Type="http://schemas.openxmlformats.org/officeDocument/2006/relationships/hyperlink" Target="http://www.knowth.eu/stonehenge.htm" TargetMode="External"/><Relationship Id="rId34" Type="http://schemas.openxmlformats.org/officeDocument/2006/relationships/image" Target="media/image12.jpeg"/><Relationship Id="rId42" Type="http://schemas.openxmlformats.org/officeDocument/2006/relationships/image" Target="media/image16.gif"/><Relationship Id="rId47" Type="http://schemas.openxmlformats.org/officeDocument/2006/relationships/hyperlink" Target="http://www.amazon.it/?_encoding=UTF8&amp;tag=knowth0f-21" TargetMode="External"/><Relationship Id="rId50" Type="http://schemas.openxmlformats.org/officeDocument/2006/relationships/image" Target="media/image20.gif"/><Relationship Id="rId55" Type="http://schemas.openxmlformats.org/officeDocument/2006/relationships/hyperlink" Target="http://www.knowth.eu/amazon.ca/index.htm" TargetMode="External"/><Relationship Id="rId63" Type="http://schemas.openxmlformats.org/officeDocument/2006/relationships/image" Target="media/image24.gif"/><Relationship Id="rId68" Type="http://schemas.openxmlformats.org/officeDocument/2006/relationships/hyperlink" Target="http://www.knowth.eu/celts.htm" TargetMode="External"/><Relationship Id="rId76" Type="http://schemas.openxmlformats.org/officeDocument/2006/relationships/hyperlink" Target="http://www.newgrange.com/newgrange-k52.htm" TargetMode="External"/><Relationship Id="rId7" Type="http://schemas.openxmlformats.org/officeDocument/2006/relationships/hyperlink" Target="http://en.wikipedia.org/wiki/Cairn" TargetMode="External"/><Relationship Id="rId71" Type="http://schemas.openxmlformats.org/officeDocument/2006/relationships/image" Target="media/image27.gif"/><Relationship Id="rId2" Type="http://schemas.openxmlformats.org/officeDocument/2006/relationships/settings" Target="settings.xml"/><Relationship Id="rId16" Type="http://schemas.openxmlformats.org/officeDocument/2006/relationships/hyperlink" Target="http://www.knowth.com/dowth.htm" TargetMode="External"/><Relationship Id="rId29" Type="http://schemas.openxmlformats.org/officeDocument/2006/relationships/image" Target="media/image8.jpeg"/><Relationship Id="rId11" Type="http://schemas.openxmlformats.org/officeDocument/2006/relationships/hyperlink" Target="http://en.wikipedia.org/wiki/Equinox" TargetMode="External"/><Relationship Id="rId24" Type="http://schemas.openxmlformats.org/officeDocument/2006/relationships/image" Target="media/image4.jpeg"/><Relationship Id="rId32" Type="http://schemas.openxmlformats.org/officeDocument/2006/relationships/image" Target="media/image10.jpeg"/><Relationship Id="rId37" Type="http://schemas.openxmlformats.org/officeDocument/2006/relationships/hyperlink" Target="http://www.knowth.eu/amazon_com.htm" TargetMode="External"/><Relationship Id="rId40" Type="http://schemas.openxmlformats.org/officeDocument/2006/relationships/image" Target="media/image15.gif"/><Relationship Id="rId45" Type="http://schemas.openxmlformats.org/officeDocument/2006/relationships/hyperlink" Target="http://www.knowth.eu/amazon_fr.htm" TargetMode="External"/><Relationship Id="rId53" Type="http://schemas.openxmlformats.org/officeDocument/2006/relationships/hyperlink" Target="http://www.knowth.eu/images-ng/ng-k1-700.jpg" TargetMode="External"/><Relationship Id="rId58" Type="http://schemas.openxmlformats.org/officeDocument/2006/relationships/hyperlink" Target="http://www.knowth.eu/index.htm" TargetMode="External"/><Relationship Id="rId66" Type="http://schemas.openxmlformats.org/officeDocument/2006/relationships/hyperlink" Target="http://www.knowth.eu/newgrange-interior.htm" TargetMode="External"/><Relationship Id="rId74" Type="http://schemas.openxmlformats.org/officeDocument/2006/relationships/hyperlink" Target="http://www.newgrange.com/newgrange-plans.htm" TargetMode="External"/><Relationship Id="rId79" Type="http://schemas.openxmlformats.org/officeDocument/2006/relationships/hyperlink" Target="http://www.newgrange.com/newgrange-plans.htm" TargetMode="External"/><Relationship Id="rId5" Type="http://schemas.openxmlformats.org/officeDocument/2006/relationships/hyperlink" Target="http://en.wikipedia.org/wiki/Neolithic" TargetMode="External"/><Relationship Id="rId61" Type="http://schemas.openxmlformats.org/officeDocument/2006/relationships/image" Target="media/image23.gif"/><Relationship Id="rId82" Type="http://schemas.openxmlformats.org/officeDocument/2006/relationships/fontTable" Target="fontTable.xml"/><Relationship Id="rId10" Type="http://schemas.openxmlformats.org/officeDocument/2006/relationships/hyperlink" Target="http://en.wikipedia.org/wiki/Solstice" TargetMode="External"/><Relationship Id="rId19" Type="http://schemas.openxmlformats.org/officeDocument/2006/relationships/image" Target="media/image2.jpeg"/><Relationship Id="rId31" Type="http://schemas.openxmlformats.org/officeDocument/2006/relationships/hyperlink" Target="http://www.knowth.eu/fourknocks-images.htm" TargetMode="External"/><Relationship Id="rId44" Type="http://schemas.openxmlformats.org/officeDocument/2006/relationships/image" Target="media/image17.gif"/><Relationship Id="rId52" Type="http://schemas.openxmlformats.org/officeDocument/2006/relationships/hyperlink" Target="http://www.knowth.eu/celts.htm" TargetMode="External"/><Relationship Id="rId60" Type="http://schemas.openxmlformats.org/officeDocument/2006/relationships/hyperlink" Target="http://www.knowth.eu/sitemap.htm" TargetMode="External"/><Relationship Id="rId65" Type="http://schemas.openxmlformats.org/officeDocument/2006/relationships/image" Target="media/image25.gif"/><Relationship Id="rId73" Type="http://schemas.openxmlformats.org/officeDocument/2006/relationships/image" Target="media/image29.gif"/><Relationship Id="rId78" Type="http://schemas.openxmlformats.org/officeDocument/2006/relationships/hyperlink" Target="http://www.newgrange.com/newgrange-plans.htm" TargetMode="External"/><Relationship Id="rId81" Type="http://schemas.openxmlformats.org/officeDocument/2006/relationships/hyperlink" Target="http://www.boynevalleytours.com/hill-of-tara.htm" TargetMode="External"/><Relationship Id="rId4" Type="http://schemas.openxmlformats.org/officeDocument/2006/relationships/hyperlink" Target="http://en.wikipedia.org/wiki/Megalith" TargetMode="External"/><Relationship Id="rId9" Type="http://schemas.openxmlformats.org/officeDocument/2006/relationships/hyperlink" Target="http://en.wikipedia.org/wiki/Prehistoric_art" TargetMode="External"/><Relationship Id="rId14" Type="http://schemas.openxmlformats.org/officeDocument/2006/relationships/hyperlink" Target="http://www.knowth.com/stonehenge.htm" TargetMode="External"/><Relationship Id="rId22" Type="http://schemas.openxmlformats.org/officeDocument/2006/relationships/hyperlink" Target="http://www.knowth.eu/newgrange-solstice-lottery.htm" TargetMode="External"/><Relationship Id="rId27" Type="http://schemas.openxmlformats.org/officeDocument/2006/relationships/hyperlink" Target="http://www.knowth.eu/fourknocks-images.htm" TargetMode="External"/><Relationship Id="rId30" Type="http://schemas.openxmlformats.org/officeDocument/2006/relationships/image" Target="media/image9.jpeg"/><Relationship Id="rId35" Type="http://schemas.openxmlformats.org/officeDocument/2006/relationships/hyperlink" Target="http://www.knowth.eu/images-ng/ng-roofbox-700.jpg" TargetMode="External"/><Relationship Id="rId43" Type="http://schemas.openxmlformats.org/officeDocument/2006/relationships/hyperlink" Target="http://www.knowth.eu/amazon_de.htm" TargetMode="External"/><Relationship Id="rId48" Type="http://schemas.openxmlformats.org/officeDocument/2006/relationships/image" Target="media/image19.jpeg"/><Relationship Id="rId56" Type="http://schemas.openxmlformats.org/officeDocument/2006/relationships/hyperlink" Target="http://www.knowth.eu/amazon.de/index.htm" TargetMode="External"/><Relationship Id="rId64" Type="http://schemas.openxmlformats.org/officeDocument/2006/relationships/hyperlink" Target="http://www.knowth.eu/newgrange-chamber.htm#top" TargetMode="External"/><Relationship Id="rId69" Type="http://schemas.openxmlformats.org/officeDocument/2006/relationships/hyperlink" Target="http://www.knowth.eu/images-ng/ng-k1-700.jpg" TargetMode="External"/><Relationship Id="rId77" Type="http://schemas.openxmlformats.org/officeDocument/2006/relationships/hyperlink" Target="http://www.newgrange.com/newgrange-k67.htm" TargetMode="External"/><Relationship Id="rId8" Type="http://schemas.openxmlformats.org/officeDocument/2006/relationships/hyperlink" Target="http://en.wikipedia.org/wiki/Corbel" TargetMode="External"/><Relationship Id="rId51" Type="http://schemas.openxmlformats.org/officeDocument/2006/relationships/image" Target="media/image21.jpeg"/><Relationship Id="rId72" Type="http://schemas.openxmlformats.org/officeDocument/2006/relationships/image" Target="media/image28.gif"/><Relationship Id="rId80" Type="http://schemas.openxmlformats.org/officeDocument/2006/relationships/hyperlink" Target="http://www.newgrange.com/newgrange-plans.htm" TargetMode="External"/><Relationship Id="rId3" Type="http://schemas.openxmlformats.org/officeDocument/2006/relationships/webSettings" Target="webSettings.xml"/><Relationship Id="rId12" Type="http://schemas.openxmlformats.org/officeDocument/2006/relationships/hyperlink" Target="http://www.knowth.com/newgrange.htm" TargetMode="External"/><Relationship Id="rId17" Type="http://schemas.openxmlformats.org/officeDocument/2006/relationships/hyperlink" Target="http://whc.unesco.org/pg.cfm?cid=31&amp;id_site=659" TargetMode="External"/><Relationship Id="rId25" Type="http://schemas.openxmlformats.org/officeDocument/2006/relationships/image" Target="media/image5.jpeg"/><Relationship Id="rId33" Type="http://schemas.openxmlformats.org/officeDocument/2006/relationships/image" Target="media/image11.jpeg"/><Relationship Id="rId38" Type="http://schemas.openxmlformats.org/officeDocument/2006/relationships/image" Target="media/image14.gif"/><Relationship Id="rId46" Type="http://schemas.openxmlformats.org/officeDocument/2006/relationships/image" Target="media/image18.gif"/><Relationship Id="rId59" Type="http://schemas.openxmlformats.org/officeDocument/2006/relationships/image" Target="media/image22.gif"/><Relationship Id="rId67" Type="http://schemas.openxmlformats.org/officeDocument/2006/relationships/image" Target="media/image26.jpeg"/><Relationship Id="rId20" Type="http://schemas.openxmlformats.org/officeDocument/2006/relationships/hyperlink" Target="http://www.newgrange.com/winter_solstice.htm" TargetMode="External"/><Relationship Id="rId41" Type="http://schemas.openxmlformats.org/officeDocument/2006/relationships/hyperlink" Target="http://www.knowth.eu/amazon_ca.htm" TargetMode="External"/><Relationship Id="rId54" Type="http://schemas.openxmlformats.org/officeDocument/2006/relationships/hyperlink" Target="http://www.knowth.eu/amazon.co.uk/index.htm" TargetMode="External"/><Relationship Id="rId62" Type="http://schemas.openxmlformats.org/officeDocument/2006/relationships/hyperlink" Target="http://www.knowth.eu/amazon/index.htm" TargetMode="External"/><Relationship Id="rId70" Type="http://schemas.openxmlformats.org/officeDocument/2006/relationships/hyperlink" Target="http://www.newgrange.com/description.htm" TargetMode="External"/><Relationship Id="rId75" Type="http://schemas.openxmlformats.org/officeDocument/2006/relationships/hyperlink" Target="http://www.newgrange.com/newgrange-plans.htm"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en.wikipedia.org/wiki/Cruciform_passage_grave" TargetMode="External"/><Relationship Id="rId15" Type="http://schemas.openxmlformats.org/officeDocument/2006/relationships/hyperlink" Target="http://www.knowth.com/knowth.htm" TargetMode="External"/><Relationship Id="rId23" Type="http://schemas.openxmlformats.org/officeDocument/2006/relationships/image" Target="media/image3.jpeg"/><Relationship Id="rId28" Type="http://schemas.openxmlformats.org/officeDocument/2006/relationships/image" Target="media/image7.jpeg"/><Relationship Id="rId36" Type="http://schemas.openxmlformats.org/officeDocument/2006/relationships/image" Target="media/image13.jpeg"/><Relationship Id="rId49" Type="http://schemas.openxmlformats.org/officeDocument/2006/relationships/hyperlink" Target="http://www.knowth.eu/amazon_jp.htm" TargetMode="External"/><Relationship Id="rId57" Type="http://schemas.openxmlformats.org/officeDocument/2006/relationships/hyperlink" Target="http://www.knowth.eu/amazon.fr/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20</Pages>
  <Words>3864</Words>
  <Characters>22028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DT16</cp:lastModifiedBy>
  <cp:revision>4</cp:revision>
  <dcterms:created xsi:type="dcterms:W3CDTF">2013-05-16T00:29:00Z</dcterms:created>
  <dcterms:modified xsi:type="dcterms:W3CDTF">2013-05-16T00:59:00Z</dcterms:modified>
</cp:coreProperties>
</file>