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C42D9" w14:textId="77777777" w:rsidR="00080600" w:rsidRDefault="00080600" w:rsidP="00080600">
      <w:pPr>
        <w:pStyle w:val="NormalWeb"/>
        <w:jc w:val="center"/>
        <w:rPr>
          <w:rFonts w:ascii="Poor Richard" w:hAnsi="Poor Richard"/>
          <w:b/>
          <w:sz w:val="44"/>
          <w:szCs w:val="44"/>
        </w:rPr>
      </w:pPr>
      <w:r>
        <w:rPr>
          <w:rFonts w:ascii="Poor Richard" w:hAnsi="Poor Richard"/>
          <w:b/>
          <w:sz w:val="44"/>
          <w:szCs w:val="44"/>
        </w:rPr>
        <w:t>“Charles” Reading Comprehension</w:t>
      </w:r>
    </w:p>
    <w:p w14:paraId="567D24AB" w14:textId="77777777" w:rsidR="00080600" w:rsidRDefault="00080600" w:rsidP="00080600">
      <w:pPr>
        <w:pStyle w:val="NormalWeb"/>
        <w:numPr>
          <w:ilvl w:val="0"/>
          <w:numId w:val="1"/>
        </w:numPr>
        <w:rPr>
          <w:rFonts w:ascii="Poor Richard" w:hAnsi="Poor Richard"/>
          <w:sz w:val="28"/>
          <w:szCs w:val="28"/>
        </w:rPr>
      </w:pPr>
      <w:r>
        <w:rPr>
          <w:rFonts w:ascii="Poor Richard" w:hAnsi="Poor Richard"/>
          <w:sz w:val="28"/>
          <w:szCs w:val="28"/>
        </w:rPr>
        <w:t>According to the narrator, how did Laurie change when he went to kindergarten?</w:t>
      </w:r>
    </w:p>
    <w:p w14:paraId="19F4A9E9" w14:textId="77777777" w:rsidR="00080600" w:rsidRDefault="00080600" w:rsidP="00080600">
      <w:pPr>
        <w:pStyle w:val="NormalWeb"/>
        <w:numPr>
          <w:ilvl w:val="0"/>
          <w:numId w:val="1"/>
        </w:numPr>
        <w:rPr>
          <w:rFonts w:ascii="Poor Richard" w:hAnsi="Poor Richard"/>
          <w:b/>
          <w:sz w:val="28"/>
          <w:szCs w:val="28"/>
        </w:rPr>
      </w:pPr>
      <w:r>
        <w:rPr>
          <w:rFonts w:ascii="Poor Richard" w:hAnsi="Poor Richard"/>
          <w:sz w:val="28"/>
          <w:szCs w:val="28"/>
        </w:rPr>
        <w:t>Describe the irony (twist) that occurs at the end of this story.  Why is it ironic?</w:t>
      </w:r>
    </w:p>
    <w:p w14:paraId="5A2717CD" w14:textId="77777777" w:rsidR="00080600" w:rsidRDefault="00080600" w:rsidP="00080600">
      <w:pPr>
        <w:pStyle w:val="NormalWeb"/>
        <w:numPr>
          <w:ilvl w:val="0"/>
          <w:numId w:val="1"/>
        </w:numPr>
        <w:rPr>
          <w:rFonts w:ascii="Poor Richard" w:hAnsi="Poor Richard"/>
          <w:b/>
          <w:sz w:val="28"/>
          <w:szCs w:val="28"/>
        </w:rPr>
      </w:pPr>
      <w:r>
        <w:rPr>
          <w:rFonts w:ascii="Poor Richard" w:hAnsi="Poor Richard"/>
          <w:sz w:val="28"/>
          <w:szCs w:val="28"/>
        </w:rPr>
        <w:t>What is the message of this story?</w:t>
      </w:r>
    </w:p>
    <w:p w14:paraId="28C8EA3E" w14:textId="77777777" w:rsidR="00080600" w:rsidRDefault="00080600" w:rsidP="00080600">
      <w:pPr>
        <w:pStyle w:val="NormalWeb"/>
        <w:numPr>
          <w:ilvl w:val="0"/>
          <w:numId w:val="1"/>
        </w:numPr>
        <w:rPr>
          <w:rFonts w:ascii="Poor Richard" w:hAnsi="Poor Richard"/>
          <w:b/>
          <w:sz w:val="28"/>
          <w:szCs w:val="28"/>
        </w:rPr>
      </w:pPr>
      <w:r>
        <w:rPr>
          <w:rFonts w:ascii="Poor Richard" w:hAnsi="Poor Richard"/>
          <w:sz w:val="28"/>
          <w:szCs w:val="28"/>
        </w:rPr>
        <w:t>Give examples of foreshadowing (hints) that occur in the story.</w:t>
      </w:r>
    </w:p>
    <w:p w14:paraId="3ECF0D09" w14:textId="77777777" w:rsidR="00080600" w:rsidRDefault="00080600" w:rsidP="00080600">
      <w:pPr>
        <w:pStyle w:val="NormalWeb"/>
        <w:rPr>
          <w:rFonts w:ascii="Poor Richard" w:hAnsi="Poor Richard"/>
          <w:sz w:val="28"/>
          <w:szCs w:val="28"/>
        </w:rPr>
      </w:pPr>
    </w:p>
    <w:p w14:paraId="2833FB2C" w14:textId="156B9052" w:rsidR="00080600" w:rsidRDefault="00080600" w:rsidP="00080600">
      <w:pPr>
        <w:pStyle w:val="NormalWeb"/>
        <w:spacing w:before="0"/>
        <w:rPr>
          <w:rFonts w:ascii="Arial Rounded MT Bold" w:hAnsi="Arial Rounded MT Bold"/>
          <w:sz w:val="28"/>
          <w:szCs w:val="28"/>
        </w:rPr>
      </w:pPr>
      <w:r>
        <w:rPr>
          <w:noProof/>
        </w:rPr>
        <mc:AlternateContent>
          <mc:Choice Requires="wps">
            <w:drawing>
              <wp:anchor distT="0" distB="0" distL="114300" distR="114300" simplePos="0" relativeHeight="251658240" behindDoc="1" locked="0" layoutInCell="1" allowOverlap="1" wp14:anchorId="168FD388" wp14:editId="5A9B5DD5">
                <wp:simplePos x="0" y="0"/>
                <wp:positionH relativeFrom="column">
                  <wp:posOffset>2400300</wp:posOffset>
                </wp:positionH>
                <wp:positionV relativeFrom="paragraph">
                  <wp:posOffset>521970</wp:posOffset>
                </wp:positionV>
                <wp:extent cx="2581275" cy="695325"/>
                <wp:effectExtent l="9525" t="7620" r="9525"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695325"/>
                        </a:xfrm>
                        <a:prstGeom prst="rect">
                          <a:avLst/>
                        </a:prstGeom>
                        <a:extLst>
                          <a:ext uri="{AF507438-7753-43E0-B8FC-AC1667EBCBE1}">
                            <a14:hiddenEffects xmlns:a14="http://schemas.microsoft.com/office/drawing/2010/main">
                              <a:effectLst/>
                            </a14:hiddenEffects>
                          </a:ext>
                        </a:extLst>
                      </wps:spPr>
                      <wps:txbx>
                        <w:txbxContent>
                          <w:p w14:paraId="39B588C9" w14:textId="77777777" w:rsidR="00080600" w:rsidRDefault="00080600" w:rsidP="00080600">
                            <w:pPr>
                              <w:pStyle w:val="NormalWeb"/>
                              <w:spacing w:before="0" w:beforeAutospacing="0" w:after="0" w:afterAutospacing="0"/>
                              <w:jc w:val="center"/>
                            </w:pPr>
                            <w:r>
                              <w:rPr>
                                <w:rFonts w:ascii="Arial Rounded MT Bold" w:hAnsi="Arial Rounded MT Bold"/>
                                <w:color w:val="000000"/>
                                <w:sz w:val="72"/>
                                <w:szCs w:val="72"/>
                                <w14:textOutline w14:w="9525" w14:cap="flat" w14:cmpd="sng" w14:algn="ctr">
                                  <w14:solidFill>
                                    <w14:srgbClr w14:val="000000"/>
                                  </w14:solidFill>
                                  <w14:prstDash w14:val="solid"/>
                                  <w14:round/>
                                </w14:textOutline>
                              </w:rPr>
                              <w:t>INFERRING</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type w14:anchorId="168FD388" id="_x0000_t202" coordsize="21600,21600" o:spt="202" path="m,l,21600r21600,l21600,xe">
                <v:stroke joinstyle="miter"/>
                <v:path gradientshapeok="t" o:connecttype="rect"/>
              </v:shapetype>
              <v:shape id="Text Box 6" o:spid="_x0000_s1026" type="#_x0000_t202" style="position:absolute;margin-left:189pt;margin-top:41.1pt;width:203.2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" filled="f" stroked="f">
                <o:lock v:ext="edit" shapetype="t"/>
                <v:textbox style="mso-fit-shape-to-text:t">
                  <w:txbxContent>
                    <w:p w14:paraId="39B588C9" w14:textId="77777777" w:rsidR="00080600" w:rsidRDefault="00080600" w:rsidP="00080600">
                      <w:pPr>
                        <w:pStyle w:val="NormalWeb"/>
                        <w:spacing w:before="0" w:beforeAutospacing="0" w:after="0" w:afterAutospacing="0"/>
                        <w:jc w:val="center"/>
                      </w:pPr>
                      <w:r>
                        <w:rPr>
                          <w:rFonts w:ascii="Arial Rounded MT Bold" w:hAnsi="Arial Rounded MT Bold"/>
                          <w:color w:val="000000"/>
                          <w:sz w:val="72"/>
                          <w:szCs w:val="72"/>
                          <w14:textOutline w14:w="9525" w14:cap="flat" w14:cmpd="sng" w14:algn="ctr">
                            <w14:solidFill>
                              <w14:srgbClr w14:val="000000"/>
                            </w14:solidFill>
                            <w14:prstDash w14:val="solid"/>
                            <w14:round/>
                          </w14:textOutline>
                        </w:rPr>
                        <w:t>INFERRING</w:t>
                      </w:r>
                    </w:p>
                  </w:txbxContent>
                </v:textbox>
              </v:shape>
            </w:pict>
          </mc:Fallback>
        </mc:AlternateContent>
      </w:r>
      <w:r>
        <w:rPr>
          <w:rFonts w:ascii="Arial Rounded MT Bold" w:hAnsi="Arial Rounded MT Bold"/>
          <w:noProof/>
          <w:sz w:val="28"/>
          <w:szCs w:val="28"/>
        </w:rPr>
        <w:drawing>
          <wp:inline distT="0" distB="0" distL="0" distR="0" wp14:anchorId="438709F4" wp14:editId="49495BAA">
            <wp:extent cx="1854200" cy="1668145"/>
            <wp:effectExtent l="0" t="0" r="0" b="8255"/>
            <wp:docPr id="3" name="Picture 3" descr="MCj043779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779700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4200" cy="1668145"/>
                    </a:xfrm>
                    <a:prstGeom prst="rect">
                      <a:avLst/>
                    </a:prstGeom>
                    <a:noFill/>
                    <a:ln>
                      <a:noFill/>
                    </a:ln>
                  </pic:spPr>
                </pic:pic>
              </a:graphicData>
            </a:graphic>
          </wp:inline>
        </w:drawing>
      </w:r>
    </w:p>
    <w:p w14:paraId="6D3785D9" w14:textId="77777777" w:rsidR="00080600" w:rsidRDefault="00080600" w:rsidP="00080600">
      <w:pPr>
        <w:pStyle w:val="NormalWeb"/>
        <w:rPr>
          <w:rFonts w:ascii="Poor Richard" w:hAnsi="Poor Richard"/>
          <w:b/>
          <w:sz w:val="28"/>
          <w:szCs w:val="28"/>
        </w:rPr>
      </w:pPr>
      <w:r>
        <w:rPr>
          <w:rFonts w:ascii="Poor Richard" w:hAnsi="Poor Richard"/>
          <w:sz w:val="28"/>
          <w:szCs w:val="28"/>
        </w:rPr>
        <w:t xml:space="preserve">Now, let’s test our </w:t>
      </w:r>
      <w:r>
        <w:rPr>
          <w:rFonts w:ascii="Poor Richard" w:hAnsi="Poor Richard"/>
          <w:b/>
          <w:sz w:val="28"/>
          <w:szCs w:val="28"/>
        </w:rPr>
        <w:t>inferring</w:t>
      </w:r>
      <w:r>
        <w:rPr>
          <w:rFonts w:ascii="Poor Richard" w:hAnsi="Poor Richard"/>
          <w:sz w:val="28"/>
          <w:szCs w:val="28"/>
        </w:rPr>
        <w:t xml:space="preserve"> skills.  Remember, when we use the reading comprehension strategy of inferring, we are reading between the lines of the text.  We cannot find the answer directly in the words, rather we must use the knowledge we have of the text and make an educated guess at the answer.</w:t>
      </w:r>
    </w:p>
    <w:p w14:paraId="0616BEE3" w14:textId="77777777" w:rsidR="00080600" w:rsidRDefault="00080600" w:rsidP="00080600">
      <w:pPr>
        <w:pStyle w:val="NormalWeb"/>
        <w:numPr>
          <w:ilvl w:val="0"/>
          <w:numId w:val="1"/>
        </w:numPr>
        <w:rPr>
          <w:rFonts w:ascii="Poor Richard" w:hAnsi="Poor Richard"/>
          <w:b/>
          <w:sz w:val="28"/>
          <w:szCs w:val="28"/>
        </w:rPr>
      </w:pPr>
      <w:r>
        <w:rPr>
          <w:rFonts w:ascii="Poor Richard" w:hAnsi="Poor Richard"/>
          <w:sz w:val="28"/>
          <w:szCs w:val="28"/>
        </w:rPr>
        <w:t>Why did Laurie’s parents take so long to find out the truth about Charles?</w:t>
      </w:r>
    </w:p>
    <w:p w14:paraId="31A5B10E" w14:textId="77777777" w:rsidR="00080600" w:rsidRDefault="00080600" w:rsidP="00080600">
      <w:pPr>
        <w:pStyle w:val="NormalWeb"/>
        <w:numPr>
          <w:ilvl w:val="0"/>
          <w:numId w:val="1"/>
        </w:numPr>
        <w:rPr>
          <w:rFonts w:ascii="Poor Richard" w:hAnsi="Poor Richard"/>
          <w:b/>
          <w:sz w:val="28"/>
          <w:szCs w:val="28"/>
        </w:rPr>
      </w:pPr>
      <w:r>
        <w:rPr>
          <w:rFonts w:ascii="Poor Richard" w:hAnsi="Poor Richard"/>
          <w:sz w:val="28"/>
          <w:szCs w:val="28"/>
        </w:rPr>
        <w:t>Why did Laurie create the imaginary boy Charles?</w:t>
      </w:r>
    </w:p>
    <w:p w14:paraId="3C862E78" w14:textId="77777777" w:rsidR="00080600" w:rsidRDefault="00080600" w:rsidP="00080600">
      <w:pPr>
        <w:pStyle w:val="NormalWeb"/>
        <w:numPr>
          <w:ilvl w:val="0"/>
          <w:numId w:val="1"/>
        </w:numPr>
        <w:rPr>
          <w:rFonts w:ascii="Poor Richard" w:hAnsi="Poor Richard"/>
          <w:b/>
          <w:sz w:val="28"/>
          <w:szCs w:val="28"/>
        </w:rPr>
      </w:pPr>
      <w:r>
        <w:rPr>
          <w:rFonts w:ascii="Poor Richard" w:hAnsi="Poor Richard"/>
          <w:sz w:val="28"/>
          <w:szCs w:val="28"/>
        </w:rPr>
        <w:t>What does Laurie’s mother mean when she says, “With the third week of kindergarten Charles was an institution in our family…?”</w:t>
      </w:r>
    </w:p>
    <w:p w14:paraId="02B176E8" w14:textId="77777777" w:rsidR="00080600" w:rsidRDefault="00080600" w:rsidP="00080600">
      <w:pPr>
        <w:pStyle w:val="NormalWeb"/>
        <w:numPr>
          <w:ilvl w:val="0"/>
          <w:numId w:val="1"/>
        </w:numPr>
        <w:rPr>
          <w:rFonts w:ascii="Poor Richard" w:hAnsi="Poor Richard"/>
          <w:sz w:val="28"/>
          <w:szCs w:val="28"/>
        </w:rPr>
      </w:pPr>
      <w:r>
        <w:rPr>
          <w:rFonts w:ascii="Poor Richard" w:hAnsi="Poor Richard"/>
          <w:sz w:val="28"/>
          <w:szCs w:val="28"/>
        </w:rPr>
        <w:t>Why is Laurie’s mother so eager to meet Charles?</w:t>
      </w:r>
    </w:p>
    <w:p w14:paraId="6D2B566E" w14:textId="77777777" w:rsidR="00080600" w:rsidRDefault="00080600" w:rsidP="00080600">
      <w:pPr>
        <w:pStyle w:val="NormalWeb"/>
        <w:jc w:val="center"/>
        <w:rPr>
          <w:rFonts w:ascii="Poor Richard" w:hAnsi="Poor Richard"/>
          <w:b/>
          <w:sz w:val="44"/>
          <w:szCs w:val="44"/>
        </w:rPr>
      </w:pPr>
      <w:r>
        <w:rPr>
          <w:rFonts w:ascii="Poor Richard" w:hAnsi="Poor Richard"/>
          <w:b/>
          <w:sz w:val="44"/>
          <w:szCs w:val="44"/>
        </w:rPr>
        <w:t xml:space="preserve"> </w:t>
      </w:r>
    </w:p>
    <w:p w14:paraId="329FA3FD" w14:textId="77777777" w:rsidR="00080600" w:rsidRDefault="00080600" w:rsidP="00080600">
      <w:pPr>
        <w:pStyle w:val="NormalWeb"/>
        <w:jc w:val="center"/>
        <w:rPr>
          <w:rFonts w:ascii="Poor Richard" w:hAnsi="Poor Richard"/>
          <w:b/>
          <w:sz w:val="44"/>
          <w:szCs w:val="44"/>
        </w:rPr>
      </w:pPr>
      <w:r>
        <w:rPr>
          <w:rFonts w:ascii="Poor Richard" w:hAnsi="Poor Richard"/>
          <w:b/>
          <w:sz w:val="44"/>
          <w:szCs w:val="44"/>
        </w:rPr>
        <w:br w:type="page"/>
      </w:r>
      <w:r>
        <w:rPr>
          <w:rFonts w:ascii="Poor Richard" w:hAnsi="Poor Richard"/>
          <w:b/>
          <w:sz w:val="44"/>
          <w:szCs w:val="44"/>
        </w:rPr>
        <w:lastRenderedPageBreak/>
        <w:t>“Charles” Reading Comprehension-accommodated</w:t>
      </w:r>
    </w:p>
    <w:p w14:paraId="3162EC37" w14:textId="77777777" w:rsidR="00080600" w:rsidRDefault="00080600" w:rsidP="00080600">
      <w:pPr>
        <w:pStyle w:val="NormalWeb"/>
        <w:numPr>
          <w:ilvl w:val="0"/>
          <w:numId w:val="2"/>
        </w:numPr>
        <w:rPr>
          <w:rFonts w:ascii="Poor Richard" w:hAnsi="Poor Richard"/>
          <w:sz w:val="28"/>
          <w:szCs w:val="28"/>
        </w:rPr>
      </w:pPr>
      <w:r>
        <w:rPr>
          <w:rFonts w:ascii="Poor Richard" w:hAnsi="Poor Richard"/>
          <w:sz w:val="28"/>
          <w:szCs w:val="28"/>
        </w:rPr>
        <w:t>According to the narrator, how did Laurie change when he went to kindergarten?</w:t>
      </w:r>
    </w:p>
    <w:p w14:paraId="3B0CC283" w14:textId="77777777" w:rsidR="00080600" w:rsidRDefault="00080600" w:rsidP="00080600">
      <w:pPr>
        <w:pStyle w:val="NormalWeb"/>
        <w:numPr>
          <w:ilvl w:val="0"/>
          <w:numId w:val="2"/>
        </w:numPr>
        <w:rPr>
          <w:rFonts w:ascii="Poor Richard" w:hAnsi="Poor Richard"/>
          <w:b/>
          <w:sz w:val="28"/>
          <w:szCs w:val="28"/>
        </w:rPr>
      </w:pPr>
      <w:r>
        <w:rPr>
          <w:rFonts w:ascii="Poor Richard" w:hAnsi="Poor Richard"/>
          <w:sz w:val="28"/>
          <w:szCs w:val="28"/>
        </w:rPr>
        <w:t>Describe the irony (twist) that occurs at the end of this story.  Why is it ironic?</w:t>
      </w:r>
    </w:p>
    <w:p w14:paraId="738EEED5" w14:textId="77777777" w:rsidR="00080600" w:rsidRDefault="00080600" w:rsidP="00080600">
      <w:pPr>
        <w:pStyle w:val="NormalWeb"/>
        <w:numPr>
          <w:ilvl w:val="0"/>
          <w:numId w:val="2"/>
        </w:numPr>
        <w:rPr>
          <w:rFonts w:ascii="Poor Richard" w:hAnsi="Poor Richard"/>
          <w:b/>
          <w:sz w:val="28"/>
          <w:szCs w:val="28"/>
        </w:rPr>
      </w:pPr>
      <w:r>
        <w:rPr>
          <w:rFonts w:ascii="Poor Richard" w:hAnsi="Poor Richard"/>
          <w:sz w:val="28"/>
          <w:szCs w:val="28"/>
        </w:rPr>
        <w:t>Give examples of foreshadowing (hints) that occur in the story.</w:t>
      </w:r>
    </w:p>
    <w:p w14:paraId="4D6D5A03" w14:textId="77777777" w:rsidR="00080600" w:rsidRDefault="00080600" w:rsidP="00080600">
      <w:pPr>
        <w:pStyle w:val="NormalWeb"/>
        <w:rPr>
          <w:rFonts w:ascii="Poor Richard" w:hAnsi="Poor Richard"/>
          <w:sz w:val="28"/>
          <w:szCs w:val="28"/>
        </w:rPr>
      </w:pPr>
    </w:p>
    <w:p w14:paraId="77231002" w14:textId="2B472EC0" w:rsidR="00080600" w:rsidRDefault="00080600" w:rsidP="00080600">
      <w:pPr>
        <w:pStyle w:val="NormalWeb"/>
        <w:spacing w:before="0"/>
        <w:rPr>
          <w:rFonts w:ascii="Arial Rounded MT Bold" w:hAnsi="Arial Rounded MT Bold"/>
          <w:sz w:val="28"/>
          <w:szCs w:val="28"/>
        </w:rPr>
      </w:pPr>
      <w:r>
        <w:rPr>
          <w:noProof/>
        </w:rPr>
        <mc:AlternateContent>
          <mc:Choice Requires="wps">
            <w:drawing>
              <wp:anchor distT="0" distB="0" distL="114300" distR="114300" simplePos="0" relativeHeight="251658240" behindDoc="1" locked="0" layoutInCell="1" allowOverlap="1" wp14:anchorId="26B2CED8" wp14:editId="179787F3">
                <wp:simplePos x="0" y="0"/>
                <wp:positionH relativeFrom="column">
                  <wp:posOffset>2400300</wp:posOffset>
                </wp:positionH>
                <wp:positionV relativeFrom="paragraph">
                  <wp:posOffset>521970</wp:posOffset>
                </wp:positionV>
                <wp:extent cx="2581275" cy="695325"/>
                <wp:effectExtent l="9525" t="7620" r="952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695325"/>
                        </a:xfrm>
                        <a:prstGeom prst="rect">
                          <a:avLst/>
                        </a:prstGeom>
                        <a:extLst>
                          <a:ext uri="{AF507438-7753-43E0-B8FC-AC1667EBCBE1}">
                            <a14:hiddenEffects xmlns:a14="http://schemas.microsoft.com/office/drawing/2010/main">
                              <a:effectLst/>
                            </a14:hiddenEffects>
                          </a:ext>
                        </a:extLst>
                      </wps:spPr>
                      <wps:txbx>
                        <w:txbxContent>
                          <w:p w14:paraId="3C5A8E1F" w14:textId="77777777" w:rsidR="00080600" w:rsidRDefault="00080600" w:rsidP="00080600">
                            <w:pPr>
                              <w:pStyle w:val="NormalWeb"/>
                              <w:spacing w:before="0" w:beforeAutospacing="0" w:after="0" w:afterAutospacing="0"/>
                              <w:jc w:val="center"/>
                            </w:pPr>
                            <w:r>
                              <w:rPr>
                                <w:rFonts w:ascii="Arial Rounded MT Bold" w:hAnsi="Arial Rounded MT Bold"/>
                                <w:color w:val="000000"/>
                                <w:sz w:val="72"/>
                                <w:szCs w:val="72"/>
                                <w14:textOutline w14:w="9525" w14:cap="flat" w14:cmpd="sng" w14:algn="ctr">
                                  <w14:solidFill>
                                    <w14:srgbClr w14:val="000000"/>
                                  </w14:solidFill>
                                  <w14:prstDash w14:val="solid"/>
                                  <w14:round/>
                                </w14:textOutline>
                              </w:rPr>
                              <w:t>INFERRING</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 w14:anchorId="26B2CED8" id="Text Box 5" o:spid="_x0000_s1027" type="#_x0000_t202" style="position:absolute;margin-left:189pt;margin-top:41.1pt;width:203.2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" filled="f" stroked="f">
                <o:lock v:ext="edit" shapetype="t"/>
                <v:textbox style="mso-fit-shape-to-text:t">
                  <w:txbxContent>
                    <w:p w14:paraId="3C5A8E1F" w14:textId="77777777" w:rsidR="00080600" w:rsidRDefault="00080600" w:rsidP="00080600">
                      <w:pPr>
                        <w:pStyle w:val="NormalWeb"/>
                        <w:spacing w:before="0" w:beforeAutospacing="0" w:after="0" w:afterAutospacing="0"/>
                        <w:jc w:val="center"/>
                      </w:pPr>
                      <w:r>
                        <w:rPr>
                          <w:rFonts w:ascii="Arial Rounded MT Bold" w:hAnsi="Arial Rounded MT Bold"/>
                          <w:color w:val="000000"/>
                          <w:sz w:val="72"/>
                          <w:szCs w:val="72"/>
                          <w14:textOutline w14:w="9525" w14:cap="flat" w14:cmpd="sng" w14:algn="ctr">
                            <w14:solidFill>
                              <w14:srgbClr w14:val="000000"/>
                            </w14:solidFill>
                            <w14:prstDash w14:val="solid"/>
                            <w14:round/>
                          </w14:textOutline>
                        </w:rPr>
                        <w:t>INFERRING</w:t>
                      </w:r>
                    </w:p>
                  </w:txbxContent>
                </v:textbox>
              </v:shape>
            </w:pict>
          </mc:Fallback>
        </mc:AlternateContent>
      </w:r>
      <w:r>
        <w:rPr>
          <w:rFonts w:ascii="Arial Rounded MT Bold" w:hAnsi="Arial Rounded MT Bold"/>
          <w:noProof/>
          <w:sz w:val="28"/>
          <w:szCs w:val="28"/>
        </w:rPr>
        <w:drawing>
          <wp:inline distT="0" distB="0" distL="0" distR="0" wp14:anchorId="2E95B6C0" wp14:editId="36B48823">
            <wp:extent cx="1854200" cy="1668145"/>
            <wp:effectExtent l="0" t="0" r="0" b="8255"/>
            <wp:docPr id="2" name="Picture 2" descr="MCj043779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779700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4200" cy="1668145"/>
                    </a:xfrm>
                    <a:prstGeom prst="rect">
                      <a:avLst/>
                    </a:prstGeom>
                    <a:noFill/>
                    <a:ln>
                      <a:noFill/>
                    </a:ln>
                  </pic:spPr>
                </pic:pic>
              </a:graphicData>
            </a:graphic>
          </wp:inline>
        </w:drawing>
      </w:r>
    </w:p>
    <w:p w14:paraId="172A24A6" w14:textId="77777777" w:rsidR="00080600" w:rsidRDefault="00080600" w:rsidP="00080600">
      <w:pPr>
        <w:pStyle w:val="NormalWeb"/>
        <w:rPr>
          <w:rFonts w:ascii="Poor Richard" w:hAnsi="Poor Richard"/>
          <w:b/>
          <w:sz w:val="28"/>
          <w:szCs w:val="28"/>
        </w:rPr>
      </w:pPr>
      <w:r>
        <w:rPr>
          <w:rFonts w:ascii="Poor Richard" w:hAnsi="Poor Richard"/>
          <w:sz w:val="28"/>
          <w:szCs w:val="28"/>
        </w:rPr>
        <w:t xml:space="preserve">Now, let’s test our </w:t>
      </w:r>
      <w:r>
        <w:rPr>
          <w:rFonts w:ascii="Poor Richard" w:hAnsi="Poor Richard"/>
          <w:b/>
          <w:sz w:val="28"/>
          <w:szCs w:val="28"/>
        </w:rPr>
        <w:t>inferring</w:t>
      </w:r>
      <w:r>
        <w:rPr>
          <w:rFonts w:ascii="Poor Richard" w:hAnsi="Poor Richard"/>
          <w:sz w:val="28"/>
          <w:szCs w:val="28"/>
        </w:rPr>
        <w:t xml:space="preserve"> skills.  Remember, when we use the reading comprehension strategy of inferring, we are reading between the lines of the text.  We cannot find the answer directly in the words, rather we must use the knowledge we have of the text and make an educated guess at the answer.</w:t>
      </w:r>
    </w:p>
    <w:p w14:paraId="46CCBAF6" w14:textId="77777777" w:rsidR="00080600" w:rsidRDefault="00080600" w:rsidP="00080600">
      <w:pPr>
        <w:pStyle w:val="NormalWeb"/>
        <w:numPr>
          <w:ilvl w:val="0"/>
          <w:numId w:val="2"/>
        </w:numPr>
        <w:rPr>
          <w:rFonts w:ascii="Poor Richard" w:hAnsi="Poor Richard"/>
          <w:b/>
          <w:sz w:val="28"/>
          <w:szCs w:val="28"/>
        </w:rPr>
      </w:pPr>
      <w:r>
        <w:rPr>
          <w:rFonts w:ascii="Poor Richard" w:hAnsi="Poor Richard"/>
          <w:sz w:val="28"/>
          <w:szCs w:val="28"/>
        </w:rPr>
        <w:t>Why did Laurie create the imaginary boy Charles?</w:t>
      </w:r>
    </w:p>
    <w:p w14:paraId="372D5439" w14:textId="77777777" w:rsidR="00080600" w:rsidRDefault="00080600" w:rsidP="00080600">
      <w:pPr>
        <w:pStyle w:val="NormalWeb"/>
        <w:numPr>
          <w:ilvl w:val="0"/>
          <w:numId w:val="2"/>
        </w:numPr>
        <w:rPr>
          <w:rFonts w:ascii="Poor Richard" w:hAnsi="Poor Richard"/>
          <w:b/>
          <w:sz w:val="28"/>
          <w:szCs w:val="28"/>
        </w:rPr>
      </w:pPr>
      <w:r>
        <w:rPr>
          <w:rFonts w:ascii="Poor Richard" w:hAnsi="Poor Richard"/>
          <w:sz w:val="28"/>
          <w:szCs w:val="28"/>
        </w:rPr>
        <w:t>What does Laurie’s mother mean when she says, “With the third week of kindergarten Charles was an institution in our family…?”</w:t>
      </w:r>
    </w:p>
    <w:p w14:paraId="6104D4EA" w14:textId="77777777" w:rsidR="00080600" w:rsidRDefault="00080600" w:rsidP="00080600">
      <w:pPr>
        <w:pStyle w:val="NormalWeb"/>
        <w:numPr>
          <w:ilvl w:val="0"/>
          <w:numId w:val="2"/>
        </w:numPr>
        <w:rPr>
          <w:rFonts w:ascii="Poor Richard" w:hAnsi="Poor Richard"/>
          <w:sz w:val="28"/>
          <w:szCs w:val="28"/>
        </w:rPr>
      </w:pPr>
      <w:r>
        <w:rPr>
          <w:rFonts w:ascii="Poor Richard" w:hAnsi="Poor Richard"/>
          <w:sz w:val="28"/>
          <w:szCs w:val="28"/>
        </w:rPr>
        <w:t>Why is Laurie’s mother so eager to meet Charles?</w:t>
      </w:r>
    </w:p>
    <w:p w14:paraId="1168F66B" w14:textId="77777777" w:rsidR="00080600" w:rsidRDefault="00080600" w:rsidP="00080600">
      <w:pPr>
        <w:pStyle w:val="NormalWeb"/>
        <w:jc w:val="center"/>
        <w:rPr>
          <w:rFonts w:ascii="Poor Richard" w:hAnsi="Poor Richard"/>
          <w:b/>
          <w:sz w:val="44"/>
          <w:szCs w:val="44"/>
        </w:rPr>
      </w:pPr>
      <w:r>
        <w:rPr>
          <w:rFonts w:ascii="Poor Richard" w:hAnsi="Poor Richard"/>
          <w:sz w:val="36"/>
          <w:szCs w:val="36"/>
        </w:rPr>
        <w:br w:type="page"/>
      </w:r>
      <w:r>
        <w:rPr>
          <w:rFonts w:ascii="Poor Richard" w:hAnsi="Poor Richard"/>
          <w:b/>
          <w:sz w:val="44"/>
          <w:szCs w:val="44"/>
        </w:rPr>
        <w:lastRenderedPageBreak/>
        <w:t xml:space="preserve">“Charles” </w:t>
      </w:r>
      <w:smartTag w:uri="urn:schemas-microsoft-com:office:smarttags" w:element="place">
        <w:smartTag w:uri="urn:schemas-microsoft-com:office:smarttags" w:element="City">
          <w:r>
            <w:rPr>
              <w:rFonts w:ascii="Poor Richard" w:hAnsi="Poor Richard"/>
              <w:b/>
              <w:sz w:val="44"/>
              <w:szCs w:val="44"/>
            </w:rPr>
            <w:t>Reading</w:t>
          </w:r>
        </w:smartTag>
      </w:smartTag>
      <w:r>
        <w:rPr>
          <w:rFonts w:ascii="Poor Richard" w:hAnsi="Poor Richard"/>
          <w:b/>
          <w:sz w:val="44"/>
          <w:szCs w:val="44"/>
        </w:rPr>
        <w:t xml:space="preserve"> Comprehension - modified</w:t>
      </w:r>
    </w:p>
    <w:p w14:paraId="02C21F72" w14:textId="77777777" w:rsidR="00080600" w:rsidRDefault="00080600" w:rsidP="00080600">
      <w:pPr>
        <w:pStyle w:val="NormalWeb"/>
        <w:numPr>
          <w:ilvl w:val="0"/>
          <w:numId w:val="3"/>
        </w:numPr>
        <w:rPr>
          <w:rFonts w:ascii="Poor Richard" w:hAnsi="Poor Richard"/>
          <w:sz w:val="36"/>
          <w:szCs w:val="36"/>
        </w:rPr>
      </w:pPr>
      <w:r>
        <w:rPr>
          <w:rFonts w:ascii="Poor Richard" w:hAnsi="Poor Richard"/>
          <w:sz w:val="36"/>
          <w:szCs w:val="36"/>
        </w:rPr>
        <w:t>How did Laurie change when he went to kindergarten?</w:t>
      </w:r>
    </w:p>
    <w:p w14:paraId="6C3D1135" w14:textId="77777777" w:rsidR="00080600" w:rsidRDefault="00080600" w:rsidP="00080600">
      <w:pPr>
        <w:pStyle w:val="NormalWeb"/>
        <w:ind w:left="360"/>
        <w:rPr>
          <w:rFonts w:ascii="Poor Richard" w:hAnsi="Poor Richard"/>
          <w:sz w:val="4"/>
          <w:szCs w:val="4"/>
        </w:rPr>
      </w:pPr>
    </w:p>
    <w:p w14:paraId="7DCA1251" w14:textId="77777777" w:rsidR="00080600" w:rsidRDefault="00080600" w:rsidP="00080600">
      <w:pPr>
        <w:pStyle w:val="NormalWeb"/>
        <w:numPr>
          <w:ilvl w:val="0"/>
          <w:numId w:val="3"/>
        </w:numPr>
        <w:rPr>
          <w:rFonts w:ascii="Poor Richard" w:hAnsi="Poor Richard"/>
          <w:b/>
          <w:sz w:val="36"/>
          <w:szCs w:val="36"/>
        </w:rPr>
      </w:pPr>
      <w:r>
        <w:rPr>
          <w:rFonts w:ascii="Poor Richard" w:hAnsi="Poor Richard"/>
          <w:sz w:val="36"/>
          <w:szCs w:val="36"/>
        </w:rPr>
        <w:t>What is the twist at the end of the story?  Did you like or dislike the ending?</w:t>
      </w:r>
    </w:p>
    <w:p w14:paraId="4C2DAC21" w14:textId="77777777" w:rsidR="00080600" w:rsidRDefault="00080600" w:rsidP="00080600">
      <w:pPr>
        <w:pStyle w:val="NormalWeb"/>
        <w:rPr>
          <w:rFonts w:ascii="Poor Richard" w:hAnsi="Poor Richard"/>
          <w:b/>
          <w:sz w:val="4"/>
          <w:szCs w:val="4"/>
        </w:rPr>
      </w:pPr>
    </w:p>
    <w:p w14:paraId="0F314DD3" w14:textId="77777777" w:rsidR="00080600" w:rsidRDefault="00080600" w:rsidP="00080600">
      <w:pPr>
        <w:pStyle w:val="NormalWeb"/>
        <w:numPr>
          <w:ilvl w:val="0"/>
          <w:numId w:val="3"/>
        </w:numPr>
        <w:rPr>
          <w:rFonts w:ascii="Poor Richard" w:hAnsi="Poor Richard"/>
          <w:b/>
          <w:sz w:val="36"/>
          <w:szCs w:val="36"/>
        </w:rPr>
      </w:pPr>
      <w:r>
        <w:rPr>
          <w:rFonts w:ascii="Poor Richard" w:hAnsi="Poor Richard"/>
          <w:sz w:val="36"/>
          <w:szCs w:val="36"/>
        </w:rPr>
        <w:t xml:space="preserve">Give examples of hints that show us that Laurie is not a </w:t>
      </w:r>
      <w:proofErr w:type="gramStart"/>
      <w:r>
        <w:rPr>
          <w:rFonts w:ascii="Poor Richard" w:hAnsi="Poor Richard"/>
          <w:sz w:val="36"/>
          <w:szCs w:val="36"/>
        </w:rPr>
        <w:t>well behaved</w:t>
      </w:r>
      <w:proofErr w:type="gramEnd"/>
      <w:r>
        <w:rPr>
          <w:rFonts w:ascii="Poor Richard" w:hAnsi="Poor Richard"/>
          <w:sz w:val="36"/>
          <w:szCs w:val="36"/>
        </w:rPr>
        <w:t xml:space="preserve"> boy.</w:t>
      </w:r>
    </w:p>
    <w:p w14:paraId="71835757" w14:textId="77777777" w:rsidR="00080600" w:rsidRDefault="00080600" w:rsidP="00080600">
      <w:pPr>
        <w:pStyle w:val="NormalWeb"/>
        <w:rPr>
          <w:rFonts w:ascii="Poor Richard" w:hAnsi="Poor Richard"/>
          <w:sz w:val="36"/>
          <w:szCs w:val="36"/>
        </w:rPr>
      </w:pPr>
    </w:p>
    <w:p w14:paraId="56BA8D94" w14:textId="574C8F46" w:rsidR="00080600" w:rsidRDefault="00080600" w:rsidP="00080600">
      <w:pPr>
        <w:pStyle w:val="NormalWeb"/>
        <w:spacing w:before="0"/>
        <w:rPr>
          <w:rFonts w:ascii="Arial Rounded MT Bold" w:hAnsi="Arial Rounded MT Bold"/>
          <w:sz w:val="36"/>
          <w:szCs w:val="36"/>
        </w:rPr>
      </w:pPr>
      <w:r>
        <w:rPr>
          <w:noProof/>
        </w:rPr>
        <mc:AlternateContent>
          <mc:Choice Requires="wps">
            <w:drawing>
              <wp:anchor distT="0" distB="0" distL="114300" distR="114300" simplePos="0" relativeHeight="251658240" behindDoc="1" locked="0" layoutInCell="1" allowOverlap="1" wp14:anchorId="34B5F50F" wp14:editId="4B8563A5">
                <wp:simplePos x="0" y="0"/>
                <wp:positionH relativeFrom="column">
                  <wp:posOffset>2400300</wp:posOffset>
                </wp:positionH>
                <wp:positionV relativeFrom="paragraph">
                  <wp:posOffset>521970</wp:posOffset>
                </wp:positionV>
                <wp:extent cx="2581275" cy="695325"/>
                <wp:effectExtent l="9525" t="7620" r="9525"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695325"/>
                        </a:xfrm>
                        <a:prstGeom prst="rect">
                          <a:avLst/>
                        </a:prstGeom>
                        <a:extLst>
                          <a:ext uri="{AF507438-7753-43E0-B8FC-AC1667EBCBE1}">
                            <a14:hiddenEffects xmlns:a14="http://schemas.microsoft.com/office/drawing/2010/main">
                              <a:effectLst/>
                            </a14:hiddenEffects>
                          </a:ext>
                        </a:extLst>
                      </wps:spPr>
                      <wps:txbx>
                        <w:txbxContent>
                          <w:p w14:paraId="53D7AAAC" w14:textId="77777777" w:rsidR="00080600" w:rsidRDefault="00080600" w:rsidP="00080600">
                            <w:pPr>
                              <w:pStyle w:val="NormalWeb"/>
                              <w:spacing w:before="0" w:beforeAutospacing="0" w:after="0" w:afterAutospacing="0"/>
                              <w:jc w:val="center"/>
                            </w:pPr>
                            <w:r>
                              <w:rPr>
                                <w:rFonts w:ascii="Arial Rounded MT Bold" w:hAnsi="Arial Rounded MT Bold"/>
                                <w:color w:val="000000"/>
                                <w:sz w:val="72"/>
                                <w:szCs w:val="72"/>
                                <w14:textOutline w14:w="9525" w14:cap="flat" w14:cmpd="sng" w14:algn="ctr">
                                  <w14:solidFill>
                                    <w14:srgbClr w14:val="000000"/>
                                  </w14:solidFill>
                                  <w14:prstDash w14:val="solid"/>
                                  <w14:round/>
                                </w14:textOutline>
                              </w:rPr>
                              <w:t>INFERRING</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 w14:anchorId="34B5F50F" id="Text Box 4" o:spid="_x0000_s1028" type="#_x0000_t202" style="position:absolute;margin-left:189pt;margin-top:41.1pt;width:203.2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" filled="f" stroked="f">
                <o:lock v:ext="edit" shapetype="t"/>
                <v:textbox style="mso-fit-shape-to-text:t">
                  <w:txbxContent>
                    <w:p w14:paraId="53D7AAAC" w14:textId="77777777" w:rsidR="00080600" w:rsidRDefault="00080600" w:rsidP="00080600">
                      <w:pPr>
                        <w:pStyle w:val="NormalWeb"/>
                        <w:spacing w:before="0" w:beforeAutospacing="0" w:after="0" w:afterAutospacing="0"/>
                        <w:jc w:val="center"/>
                      </w:pPr>
                      <w:r>
                        <w:rPr>
                          <w:rFonts w:ascii="Arial Rounded MT Bold" w:hAnsi="Arial Rounded MT Bold"/>
                          <w:color w:val="000000"/>
                          <w:sz w:val="72"/>
                          <w:szCs w:val="72"/>
                          <w14:textOutline w14:w="9525" w14:cap="flat" w14:cmpd="sng" w14:algn="ctr">
                            <w14:solidFill>
                              <w14:srgbClr w14:val="000000"/>
                            </w14:solidFill>
                            <w14:prstDash w14:val="solid"/>
                            <w14:round/>
                          </w14:textOutline>
                        </w:rPr>
                        <w:t>INFERRING</w:t>
                      </w:r>
                    </w:p>
                  </w:txbxContent>
                </v:textbox>
              </v:shape>
            </w:pict>
          </mc:Fallback>
        </mc:AlternateContent>
      </w:r>
      <w:r>
        <w:rPr>
          <w:rFonts w:ascii="Arial Rounded MT Bold" w:hAnsi="Arial Rounded MT Bold"/>
          <w:noProof/>
          <w:sz w:val="36"/>
          <w:szCs w:val="36"/>
        </w:rPr>
        <w:drawing>
          <wp:inline distT="0" distB="0" distL="0" distR="0" wp14:anchorId="4090A6D0" wp14:editId="4FC0505F">
            <wp:extent cx="1854200" cy="1668145"/>
            <wp:effectExtent l="0" t="0" r="0" b="8255"/>
            <wp:docPr id="1" name="Picture 1" descr="MCj043779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779700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4200" cy="1668145"/>
                    </a:xfrm>
                    <a:prstGeom prst="rect">
                      <a:avLst/>
                    </a:prstGeom>
                    <a:noFill/>
                    <a:ln>
                      <a:noFill/>
                    </a:ln>
                  </pic:spPr>
                </pic:pic>
              </a:graphicData>
            </a:graphic>
          </wp:inline>
        </w:drawing>
      </w:r>
    </w:p>
    <w:p w14:paraId="4DD65309" w14:textId="77777777" w:rsidR="00080600" w:rsidRDefault="00080600" w:rsidP="00080600">
      <w:pPr>
        <w:pStyle w:val="NormalWeb"/>
        <w:rPr>
          <w:rFonts w:ascii="Poor Richard" w:hAnsi="Poor Richard"/>
          <w:b/>
          <w:sz w:val="36"/>
          <w:szCs w:val="36"/>
        </w:rPr>
      </w:pPr>
      <w:r>
        <w:rPr>
          <w:rFonts w:ascii="Poor Richard" w:hAnsi="Poor Richard"/>
          <w:sz w:val="36"/>
          <w:szCs w:val="36"/>
        </w:rPr>
        <w:t xml:space="preserve">Now, let’s test our </w:t>
      </w:r>
      <w:r>
        <w:rPr>
          <w:rFonts w:ascii="Poor Richard" w:hAnsi="Poor Richard"/>
          <w:b/>
          <w:sz w:val="36"/>
          <w:szCs w:val="36"/>
        </w:rPr>
        <w:t>inferring</w:t>
      </w:r>
      <w:r>
        <w:rPr>
          <w:rFonts w:ascii="Poor Richard" w:hAnsi="Poor Richard"/>
          <w:sz w:val="36"/>
          <w:szCs w:val="36"/>
        </w:rPr>
        <w:t xml:space="preserve"> skills.  Remember, when we use the reading comprehension strategy of inferring, we are reading between the lines of the text.  We cannot find the answer directly in the words, rather we must use the knowledge we have of the text and make an educated guess at the answer.</w:t>
      </w:r>
    </w:p>
    <w:p w14:paraId="323C6C2B" w14:textId="77777777" w:rsidR="00080600" w:rsidRDefault="00080600" w:rsidP="00080600">
      <w:pPr>
        <w:pStyle w:val="NormalWeb"/>
        <w:numPr>
          <w:ilvl w:val="0"/>
          <w:numId w:val="3"/>
        </w:numPr>
        <w:rPr>
          <w:rFonts w:ascii="Poor Richard" w:hAnsi="Poor Richard"/>
          <w:b/>
          <w:sz w:val="36"/>
          <w:szCs w:val="36"/>
        </w:rPr>
      </w:pPr>
      <w:r>
        <w:rPr>
          <w:rFonts w:ascii="Poor Richard" w:hAnsi="Poor Richard"/>
          <w:sz w:val="36"/>
          <w:szCs w:val="36"/>
        </w:rPr>
        <w:t>Why did Laurie’s parents not believe that he was a misbehaving boy?</w:t>
      </w:r>
    </w:p>
    <w:p w14:paraId="530E76AD" w14:textId="77777777" w:rsidR="00080600" w:rsidRDefault="00080600" w:rsidP="00080600">
      <w:pPr>
        <w:pStyle w:val="NormalWeb"/>
        <w:ind w:left="360"/>
        <w:rPr>
          <w:rFonts w:ascii="Poor Richard" w:hAnsi="Poor Richard"/>
          <w:b/>
          <w:sz w:val="36"/>
          <w:szCs w:val="36"/>
        </w:rPr>
      </w:pPr>
    </w:p>
    <w:p w14:paraId="6CEBA881" w14:textId="77777777" w:rsidR="00080600" w:rsidRDefault="00080600" w:rsidP="00080600">
      <w:pPr>
        <w:pStyle w:val="NormalWeb"/>
        <w:numPr>
          <w:ilvl w:val="0"/>
          <w:numId w:val="3"/>
        </w:numPr>
        <w:rPr>
          <w:rFonts w:ascii="Poor Richard" w:hAnsi="Poor Richard"/>
          <w:b/>
          <w:sz w:val="36"/>
          <w:szCs w:val="36"/>
        </w:rPr>
      </w:pPr>
      <w:r>
        <w:rPr>
          <w:rFonts w:ascii="Poor Richard" w:hAnsi="Poor Richard"/>
          <w:sz w:val="36"/>
          <w:szCs w:val="36"/>
        </w:rPr>
        <w:t>Why did Laurie create the imaginary boy Charles?</w:t>
      </w:r>
    </w:p>
    <w:p w14:paraId="2E1693D8" w14:textId="77777777" w:rsidR="00080600" w:rsidRDefault="00080600" w:rsidP="00080600">
      <w:pPr>
        <w:jc w:val="center"/>
        <w:rPr>
          <w:b/>
          <w:sz w:val="32"/>
          <w:szCs w:val="32"/>
        </w:rPr>
      </w:pPr>
      <w:r>
        <w:rPr>
          <w:b/>
          <w:u w:val="single"/>
        </w:rPr>
        <w:br w:type="page"/>
      </w:r>
      <w:r>
        <w:rPr>
          <w:b/>
          <w:sz w:val="32"/>
          <w:szCs w:val="32"/>
          <w:u w:val="single"/>
        </w:rPr>
        <w:lastRenderedPageBreak/>
        <w:t xml:space="preserve">Charles </w:t>
      </w:r>
    </w:p>
    <w:p w14:paraId="33329EDC" w14:textId="77777777" w:rsidR="00080600" w:rsidRDefault="00080600" w:rsidP="00080600">
      <w:pPr>
        <w:jc w:val="center"/>
        <w:rPr>
          <w:b/>
          <w:sz w:val="32"/>
          <w:szCs w:val="32"/>
          <w:u w:val="single"/>
        </w:rPr>
      </w:pPr>
      <w:r>
        <w:rPr>
          <w:b/>
          <w:sz w:val="32"/>
          <w:szCs w:val="32"/>
        </w:rPr>
        <w:t>by Shirley Jackson</w:t>
      </w:r>
    </w:p>
    <w:p w14:paraId="38052C26" w14:textId="77777777" w:rsidR="00080600" w:rsidRDefault="00080600" w:rsidP="00080600"/>
    <w:p w14:paraId="397B798F" w14:textId="77777777" w:rsidR="00080600" w:rsidRDefault="00080600" w:rsidP="00080600"/>
    <w:p w14:paraId="50F32EED" w14:textId="77777777" w:rsidR="00080600" w:rsidRDefault="00080600" w:rsidP="00080600"/>
    <w:p w14:paraId="1C5C1AFC" w14:textId="77777777" w:rsidR="00080600" w:rsidRDefault="00080600" w:rsidP="00080600"/>
    <w:p w14:paraId="1483E3B5" w14:textId="77777777" w:rsidR="00080600" w:rsidRDefault="00080600" w:rsidP="00080600"/>
    <w:p w14:paraId="22C34609" w14:textId="0E8EEE31" w:rsidR="00080600" w:rsidRDefault="00080600" w:rsidP="00080600">
      <w:r>
        <w:rPr>
          <w:noProof/>
        </w:rPr>
        <w:drawing>
          <wp:inline distT="0" distB="0" distL="0" distR="0" wp14:anchorId="2E7E3A62" wp14:editId="20D7B6DD">
            <wp:extent cx="5478145" cy="400494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8145" cy="4004945"/>
                    </a:xfrm>
                    <a:prstGeom prst="rect">
                      <a:avLst/>
                    </a:prstGeom>
                    <a:noFill/>
                    <a:ln>
                      <a:noFill/>
                    </a:ln>
                  </pic:spPr>
                </pic:pic>
              </a:graphicData>
            </a:graphic>
          </wp:inline>
        </w:drawing>
      </w:r>
    </w:p>
    <w:p w14:paraId="38629259" w14:textId="77777777" w:rsidR="00080600" w:rsidRDefault="00080600" w:rsidP="00080600"/>
    <w:p w14:paraId="38953A52" w14:textId="77777777" w:rsidR="00080600" w:rsidRDefault="00080600" w:rsidP="00080600"/>
    <w:p w14:paraId="4FEB3B66" w14:textId="77777777" w:rsidR="00080600" w:rsidRDefault="00080600" w:rsidP="00080600"/>
    <w:p w14:paraId="0E528935" w14:textId="77777777" w:rsidR="00080600" w:rsidRDefault="00080600" w:rsidP="00080600"/>
    <w:p w14:paraId="0F665EDE" w14:textId="3088BA68" w:rsidR="00080600" w:rsidRDefault="00080600" w:rsidP="00080600">
      <w:r>
        <w:rPr>
          <w:noProof/>
        </w:rPr>
        <w:lastRenderedPageBreak/>
        <w:drawing>
          <wp:inline distT="0" distB="0" distL="0" distR="0" wp14:anchorId="3B927F0B" wp14:editId="69BA70DD">
            <wp:extent cx="5486400" cy="787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874000"/>
                    </a:xfrm>
                    <a:prstGeom prst="rect">
                      <a:avLst/>
                    </a:prstGeom>
                    <a:noFill/>
                    <a:ln>
                      <a:noFill/>
                    </a:ln>
                  </pic:spPr>
                </pic:pic>
              </a:graphicData>
            </a:graphic>
          </wp:inline>
        </w:drawing>
      </w:r>
    </w:p>
    <w:p w14:paraId="65522F5B" w14:textId="77777777" w:rsidR="00080600" w:rsidRDefault="00080600" w:rsidP="00080600"/>
    <w:p w14:paraId="1CEFA58E" w14:textId="77777777" w:rsidR="00080600" w:rsidRDefault="00080600" w:rsidP="00080600"/>
    <w:p w14:paraId="30AEF6DA" w14:textId="41331B91" w:rsidR="00080600" w:rsidRDefault="00080600" w:rsidP="00080600">
      <w:r>
        <w:rPr>
          <w:noProof/>
        </w:rPr>
        <w:lastRenderedPageBreak/>
        <w:drawing>
          <wp:inline distT="0" distB="0" distL="0" distR="0" wp14:anchorId="7E20A0BC" wp14:editId="4185B30F">
            <wp:extent cx="5486400" cy="7510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510145"/>
                    </a:xfrm>
                    <a:prstGeom prst="rect">
                      <a:avLst/>
                    </a:prstGeom>
                    <a:noFill/>
                    <a:ln>
                      <a:noFill/>
                    </a:ln>
                  </pic:spPr>
                </pic:pic>
              </a:graphicData>
            </a:graphic>
          </wp:inline>
        </w:drawing>
      </w:r>
    </w:p>
    <w:p w14:paraId="4340E0DD" w14:textId="77777777" w:rsidR="00080600" w:rsidRDefault="00080600" w:rsidP="00080600"/>
    <w:p w14:paraId="2AFF45B2" w14:textId="77777777" w:rsidR="00080600" w:rsidRDefault="00080600" w:rsidP="00080600"/>
    <w:p w14:paraId="1E21751D" w14:textId="77777777" w:rsidR="00080600" w:rsidRDefault="00080600" w:rsidP="00080600"/>
    <w:p w14:paraId="04969CE6" w14:textId="77777777" w:rsidR="00080600" w:rsidRDefault="00080600" w:rsidP="00080600"/>
    <w:p w14:paraId="210DE259" w14:textId="39871BF5" w:rsidR="00080600" w:rsidRDefault="00080600" w:rsidP="00080600">
      <w:r>
        <w:rPr>
          <w:noProof/>
        </w:rPr>
        <w:lastRenderedPageBreak/>
        <w:drawing>
          <wp:inline distT="0" distB="0" distL="0" distR="0" wp14:anchorId="44C34109" wp14:editId="3F40F1C0">
            <wp:extent cx="5478145" cy="75520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7552055"/>
                    </a:xfrm>
                    <a:prstGeom prst="rect">
                      <a:avLst/>
                    </a:prstGeom>
                    <a:noFill/>
                    <a:ln>
                      <a:noFill/>
                    </a:ln>
                  </pic:spPr>
                </pic:pic>
              </a:graphicData>
            </a:graphic>
          </wp:inline>
        </w:drawing>
      </w:r>
    </w:p>
    <w:p w14:paraId="2CB12C0D" w14:textId="77777777" w:rsidR="00080600" w:rsidRDefault="00080600" w:rsidP="00080600"/>
    <w:p w14:paraId="23F3BFA6" w14:textId="77777777" w:rsidR="00080600" w:rsidRDefault="00080600" w:rsidP="00080600"/>
    <w:p w14:paraId="590BFD5F" w14:textId="77777777" w:rsidR="00080600" w:rsidRDefault="00080600" w:rsidP="00080600"/>
    <w:p w14:paraId="3C041CF3" w14:textId="12769520" w:rsidR="00080600" w:rsidRDefault="00080600" w:rsidP="00080600">
      <w:r>
        <w:rPr>
          <w:noProof/>
        </w:rPr>
        <w:lastRenderedPageBreak/>
        <w:drawing>
          <wp:inline distT="0" distB="0" distL="0" distR="0" wp14:anchorId="11A2D01D" wp14:editId="7B8AAF5E">
            <wp:extent cx="5478145" cy="77387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7738745"/>
                    </a:xfrm>
                    <a:prstGeom prst="rect">
                      <a:avLst/>
                    </a:prstGeom>
                    <a:noFill/>
                    <a:ln>
                      <a:noFill/>
                    </a:ln>
                  </pic:spPr>
                </pic:pic>
              </a:graphicData>
            </a:graphic>
          </wp:inline>
        </w:drawing>
      </w:r>
    </w:p>
    <w:p w14:paraId="04D75E4A" w14:textId="77777777" w:rsidR="00080600" w:rsidRDefault="00080600" w:rsidP="00080600"/>
    <w:p w14:paraId="5CBC33BE" w14:textId="27AC5F04" w:rsidR="00770FC3" w:rsidRDefault="00080600" w:rsidP="00080600">
      <w:bookmarkStart w:id="0" w:name="_GoBack"/>
      <w:bookmarkEnd w:id="0"/>
    </w:p>
    <w:sectPr w:rsidR="00770F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oor Richard">
    <w:panose1 w:val="02080502050505020702"/>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A1151"/>
    <w:multiLevelType w:val="hybridMultilevel"/>
    <w:tmpl w:val="5AC802EE"/>
    <w:lvl w:ilvl="0" w:tplc="2CA05EC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EBC073C"/>
    <w:multiLevelType w:val="hybridMultilevel"/>
    <w:tmpl w:val="FA44A664"/>
    <w:lvl w:ilvl="0" w:tplc="AA586774">
      <w:start w:val="1"/>
      <w:numFmt w:val="decimal"/>
      <w:lvlText w:val="%1."/>
      <w:lvlJc w:val="left"/>
      <w:pPr>
        <w:tabs>
          <w:tab w:val="num" w:pos="720"/>
        </w:tabs>
        <w:ind w:left="720" w:hanging="360"/>
      </w:pPr>
      <w:rPr>
        <w:b w:val="0"/>
        <w:i w:val="0"/>
        <w:sz w:val="3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40FA7AF9"/>
    <w:multiLevelType w:val="hybridMultilevel"/>
    <w:tmpl w:val="FA44A664"/>
    <w:lvl w:ilvl="0" w:tplc="AA586774">
      <w:start w:val="1"/>
      <w:numFmt w:val="decimal"/>
      <w:lvlText w:val="%1."/>
      <w:lvlJc w:val="left"/>
      <w:pPr>
        <w:tabs>
          <w:tab w:val="num" w:pos="720"/>
        </w:tabs>
        <w:ind w:left="720" w:hanging="360"/>
      </w:pPr>
      <w:rPr>
        <w:b w:val="0"/>
        <w:i w:val="0"/>
        <w:sz w:val="3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600"/>
    <w:rsid w:val="00080600"/>
    <w:rsid w:val="00623DFC"/>
    <w:rsid w:val="008555D5"/>
    <w:rsid w:val="008B26EA"/>
    <w:rsid w:val="00FD4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9B0C5FD"/>
  <w15:chartTrackingRefBased/>
  <w15:docId w15:val="{66A635E7-2291-4DDF-8E35-302C4DA73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60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060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64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Province of New Brunswick - Department of Education</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Cabel, Krista (ASD-N)</dc:creator>
  <cp:keywords/>
  <dc:description/>
  <cp:lastModifiedBy>Cabel, Krista (ASD-N)</cp:lastModifiedBy>
  <cp:revision>1</cp:revision>
  <dcterms:created xsi:type="dcterms:W3CDTF">2018-10-16T15:49:00Z</dcterms:created>
  <dcterms:modified xsi:type="dcterms:W3CDTF">2018-10-16T15:49:00Z</dcterms:modified>
</cp:coreProperties>
</file>