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9" w:rsidRDefault="00415EBF">
      <w:r>
        <w:t>Divisibility Rules</w:t>
      </w:r>
    </w:p>
    <w:p w:rsidR="00415EBF" w:rsidRDefault="00415EBF" w:rsidP="00415EBF">
      <w:pPr>
        <w:pStyle w:val="ListParagraph"/>
        <w:numPr>
          <w:ilvl w:val="0"/>
          <w:numId w:val="1"/>
        </w:numPr>
      </w:pPr>
      <w:r>
        <w:t>Which of these numbers is 23 640 divisible by? How do you know?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2</w:t>
      </w:r>
      <w:r>
        <w:tab/>
        <w:t>b. 3</w:t>
      </w:r>
      <w:r>
        <w:tab/>
        <w:t>c. 4</w:t>
      </w:r>
      <w:r>
        <w:tab/>
        <w:t>d. 5</w:t>
      </w:r>
      <w:r>
        <w:tab/>
        <w:t>e. 6</w:t>
      </w:r>
      <w:r>
        <w:tab/>
        <w:t>f. 8</w:t>
      </w:r>
      <w:r>
        <w:tab/>
        <w:t>g. 9</w:t>
      </w:r>
      <w:r>
        <w:tab/>
        <w:t>h. 10</w:t>
      </w:r>
    </w:p>
    <w:p w:rsidR="00415EBF" w:rsidRDefault="00415EBF" w:rsidP="00415EBF">
      <w:pPr>
        <w:pStyle w:val="ListParagraph"/>
        <w:numPr>
          <w:ilvl w:val="0"/>
          <w:numId w:val="1"/>
        </w:numPr>
      </w:pPr>
      <w:r>
        <w:t xml:space="preserve">Draw a Venn </w:t>
      </w:r>
      <w:proofErr w:type="gramStart"/>
      <w:r>
        <w:t>Diagram</w:t>
      </w:r>
      <w:proofErr w:type="gramEnd"/>
      <w:r>
        <w:t xml:space="preserve"> with 2 loops. Label one 6 and the other 9. Sort the following numbers into the diagram:</w:t>
      </w:r>
    </w:p>
    <w:p w:rsidR="00415EBF" w:rsidRDefault="00415EBF" w:rsidP="00415EBF">
      <w:pPr>
        <w:pStyle w:val="ListParagraph"/>
        <w:ind w:left="1440"/>
      </w:pPr>
      <w:r>
        <w:t>330</w:t>
      </w:r>
    </w:p>
    <w:p w:rsidR="00415EBF" w:rsidRDefault="00415EBF" w:rsidP="00415EBF">
      <w:pPr>
        <w:pStyle w:val="ListParagraph"/>
        <w:ind w:left="1440"/>
      </w:pPr>
      <w:r>
        <w:t>639</w:t>
      </w:r>
    </w:p>
    <w:p w:rsidR="00415EBF" w:rsidRDefault="00415EBF" w:rsidP="00415EBF">
      <w:pPr>
        <w:pStyle w:val="ListParagraph"/>
        <w:ind w:left="1440"/>
      </w:pPr>
      <w:r>
        <w:t>5598</w:t>
      </w:r>
    </w:p>
    <w:p w:rsidR="00415EBF" w:rsidRDefault="00415EBF" w:rsidP="00415EBF">
      <w:pPr>
        <w:pStyle w:val="ListParagraph"/>
        <w:ind w:left="1440"/>
      </w:pPr>
      <w:r>
        <w:t>10217</w:t>
      </w:r>
    </w:p>
    <w:p w:rsidR="00415EBF" w:rsidRDefault="00415EBF" w:rsidP="00415EBF">
      <w:pPr>
        <w:pStyle w:val="ListParagraph"/>
        <w:ind w:left="1440"/>
      </w:pPr>
      <w:r>
        <w:t>2295</w:t>
      </w:r>
    </w:p>
    <w:p w:rsidR="00415EBF" w:rsidRDefault="00415EBF" w:rsidP="00415EBF">
      <w:pPr>
        <w:pStyle w:val="ListParagraph"/>
        <w:ind w:left="1440"/>
      </w:pPr>
      <w:r>
        <w:t>858</w:t>
      </w:r>
    </w:p>
    <w:p w:rsidR="00415EBF" w:rsidRDefault="00415EBF" w:rsidP="00415EBF">
      <w:pPr>
        <w:pStyle w:val="ListParagraph"/>
        <w:ind w:left="1440"/>
      </w:pPr>
      <w:r>
        <w:t>187</w:t>
      </w:r>
    </w:p>
    <w:p w:rsidR="00415EBF" w:rsidRDefault="00415EBF" w:rsidP="00415EBF">
      <w:pPr>
        <w:pStyle w:val="ListParagraph"/>
        <w:ind w:left="1440"/>
      </w:pPr>
      <w:r>
        <w:t>12006</w:t>
      </w:r>
    </w:p>
    <w:p w:rsidR="00415EBF" w:rsidRDefault="00415EBF" w:rsidP="00415EBF">
      <w:pPr>
        <w:pStyle w:val="ListParagraph"/>
        <w:numPr>
          <w:ilvl w:val="0"/>
          <w:numId w:val="1"/>
        </w:numPr>
      </w:pPr>
      <w:r>
        <w:t>You have 24 cereal bars. You must share them equally with everyone in the classroom. How many bars will everyone get?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There are 12 people in the class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There are 6 people in the class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There is no one in the class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Using your answer to part c, why can’t a number be divided by 0?</w:t>
      </w:r>
    </w:p>
    <w:p w:rsidR="00415EBF" w:rsidRDefault="00415EBF" w:rsidP="00415EBF">
      <w:r>
        <w:t>Algebra</w:t>
      </w:r>
    </w:p>
    <w:p w:rsidR="00415EBF" w:rsidRDefault="00415EBF" w:rsidP="00415EBF">
      <w:pPr>
        <w:pStyle w:val="ListParagraph"/>
        <w:numPr>
          <w:ilvl w:val="0"/>
          <w:numId w:val="1"/>
        </w:numPr>
      </w:pPr>
      <w:r>
        <w:t>Evaluate each expression by replacing x with 3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x + 5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x – 1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3x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2x + 6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 xml:space="preserve">12 </w:t>
      </w:r>
      <w:r>
        <w:rPr>
          <w:rFonts w:cstheme="minorHAnsi"/>
        </w:rPr>
        <w:t>÷</w:t>
      </w:r>
      <w:r>
        <w:t xml:space="preserve"> x</w:t>
      </w:r>
    </w:p>
    <w:p w:rsidR="00415EBF" w:rsidRDefault="00415EBF" w:rsidP="00415EBF">
      <w:pPr>
        <w:pStyle w:val="ListParagraph"/>
        <w:numPr>
          <w:ilvl w:val="0"/>
          <w:numId w:val="1"/>
        </w:numPr>
      </w:pPr>
      <w:r>
        <w:t>Jason works at a local fish and chips restaurant. He earns $7/h.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Write an expression for his earning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Jason needs $100 to buy new sports equipment. He worked 10 hours. How many more hours does he need to work?</w:t>
      </w:r>
    </w:p>
    <w:p w:rsidR="00415EBF" w:rsidRDefault="00415EBF" w:rsidP="00415EBF">
      <w:r>
        <w:t>Relationships in Patterns</w:t>
      </w:r>
    </w:p>
    <w:p w:rsidR="00415EBF" w:rsidRDefault="00415EBF" w:rsidP="00415EBF">
      <w:pPr>
        <w:pStyle w:val="ListParagraph"/>
        <w:numPr>
          <w:ilvl w:val="0"/>
          <w:numId w:val="1"/>
        </w:numPr>
      </w:pPr>
      <w:r>
        <w:t>Write the relation for the term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2"/>
        <w:gridCol w:w="1098"/>
        <w:gridCol w:w="1126"/>
        <w:gridCol w:w="1126"/>
        <w:gridCol w:w="1126"/>
        <w:gridCol w:w="1126"/>
        <w:gridCol w:w="1126"/>
      </w:tblGrid>
      <w:tr w:rsidR="00415EBF" w:rsidTr="00415EBF">
        <w:tc>
          <w:tcPr>
            <w:tcW w:w="1182" w:type="dxa"/>
          </w:tcPr>
          <w:p w:rsidR="00415EBF" w:rsidRDefault="00415EBF" w:rsidP="00415EBF">
            <w:r>
              <w:t>Term #</w:t>
            </w:r>
          </w:p>
        </w:tc>
        <w:tc>
          <w:tcPr>
            <w:tcW w:w="1098" w:type="dxa"/>
          </w:tcPr>
          <w:p w:rsidR="00415EBF" w:rsidRDefault="00415EBF" w:rsidP="00415EBF">
            <w:r>
              <w:t>1</w:t>
            </w:r>
          </w:p>
        </w:tc>
        <w:tc>
          <w:tcPr>
            <w:tcW w:w="1126" w:type="dxa"/>
          </w:tcPr>
          <w:p w:rsidR="00415EBF" w:rsidRDefault="00415EBF" w:rsidP="00415EBF">
            <w:r>
              <w:t>2</w:t>
            </w:r>
          </w:p>
        </w:tc>
        <w:tc>
          <w:tcPr>
            <w:tcW w:w="1126" w:type="dxa"/>
          </w:tcPr>
          <w:p w:rsidR="00415EBF" w:rsidRDefault="00415EBF" w:rsidP="00415EBF">
            <w:r>
              <w:t>3</w:t>
            </w:r>
          </w:p>
        </w:tc>
        <w:tc>
          <w:tcPr>
            <w:tcW w:w="1126" w:type="dxa"/>
          </w:tcPr>
          <w:p w:rsidR="00415EBF" w:rsidRDefault="00415EBF" w:rsidP="00415EBF">
            <w:r>
              <w:t>4</w:t>
            </w:r>
          </w:p>
        </w:tc>
        <w:tc>
          <w:tcPr>
            <w:tcW w:w="1126" w:type="dxa"/>
          </w:tcPr>
          <w:p w:rsidR="00415EBF" w:rsidRDefault="00415EBF" w:rsidP="00415EBF">
            <w:r>
              <w:t>5</w:t>
            </w:r>
          </w:p>
        </w:tc>
        <w:tc>
          <w:tcPr>
            <w:tcW w:w="1126" w:type="dxa"/>
          </w:tcPr>
          <w:p w:rsidR="00415EBF" w:rsidRDefault="00415EBF" w:rsidP="00415EBF">
            <w:r>
              <w:t>6</w:t>
            </w:r>
          </w:p>
        </w:tc>
      </w:tr>
      <w:tr w:rsidR="00415EBF" w:rsidTr="00415EBF">
        <w:tc>
          <w:tcPr>
            <w:tcW w:w="1182" w:type="dxa"/>
          </w:tcPr>
          <w:p w:rsidR="00415EBF" w:rsidRDefault="00415EBF" w:rsidP="00415EBF">
            <w:r>
              <w:t>Term</w:t>
            </w:r>
          </w:p>
        </w:tc>
        <w:tc>
          <w:tcPr>
            <w:tcW w:w="1098" w:type="dxa"/>
          </w:tcPr>
          <w:p w:rsidR="00415EBF" w:rsidRDefault="00415EBF" w:rsidP="00415EBF">
            <w:r>
              <w:t>6</w:t>
            </w:r>
          </w:p>
        </w:tc>
        <w:tc>
          <w:tcPr>
            <w:tcW w:w="1126" w:type="dxa"/>
          </w:tcPr>
          <w:p w:rsidR="00415EBF" w:rsidRDefault="00415EBF" w:rsidP="00415EBF">
            <w:r>
              <w:t>12</w:t>
            </w:r>
          </w:p>
        </w:tc>
        <w:tc>
          <w:tcPr>
            <w:tcW w:w="1126" w:type="dxa"/>
          </w:tcPr>
          <w:p w:rsidR="00415EBF" w:rsidRDefault="00415EBF" w:rsidP="00415EBF">
            <w:r>
              <w:t>18</w:t>
            </w:r>
          </w:p>
        </w:tc>
        <w:tc>
          <w:tcPr>
            <w:tcW w:w="1126" w:type="dxa"/>
          </w:tcPr>
          <w:p w:rsidR="00415EBF" w:rsidRDefault="00415EBF" w:rsidP="00415EBF">
            <w:r>
              <w:t>24</w:t>
            </w:r>
          </w:p>
        </w:tc>
        <w:tc>
          <w:tcPr>
            <w:tcW w:w="1126" w:type="dxa"/>
          </w:tcPr>
          <w:p w:rsidR="00415EBF" w:rsidRDefault="00415EBF" w:rsidP="00415EBF">
            <w:r>
              <w:t>30</w:t>
            </w:r>
          </w:p>
        </w:tc>
        <w:tc>
          <w:tcPr>
            <w:tcW w:w="1126" w:type="dxa"/>
          </w:tcPr>
          <w:p w:rsidR="00415EBF" w:rsidRDefault="00415EBF" w:rsidP="00415EBF">
            <w:r>
              <w:t>36</w:t>
            </w:r>
          </w:p>
        </w:tc>
      </w:tr>
    </w:tbl>
    <w:p w:rsidR="00415EBF" w:rsidRDefault="00415EBF" w:rsidP="00415EBF">
      <w:pPr>
        <w:pStyle w:val="ListParagraph"/>
        <w:numPr>
          <w:ilvl w:val="0"/>
          <w:numId w:val="1"/>
        </w:numPr>
      </w:pPr>
      <w:r>
        <w:t>Write the relation for the term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15EBF" w:rsidTr="00415EBF">
        <w:tc>
          <w:tcPr>
            <w:tcW w:w="1335" w:type="dxa"/>
          </w:tcPr>
          <w:p w:rsidR="00415EBF" w:rsidRDefault="00415EBF" w:rsidP="00415EBF">
            <w:pPr>
              <w:ind w:left="360"/>
            </w:pPr>
            <w:r>
              <w:t>Term #</w:t>
            </w:r>
          </w:p>
        </w:tc>
        <w:tc>
          <w:tcPr>
            <w:tcW w:w="1335" w:type="dxa"/>
          </w:tcPr>
          <w:p w:rsidR="00415EBF" w:rsidRDefault="00415EBF" w:rsidP="00415EBF">
            <w:pPr>
              <w:ind w:left="360"/>
            </w:pPr>
            <w:r>
              <w:t>1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2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3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4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5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6</w:t>
            </w:r>
          </w:p>
        </w:tc>
      </w:tr>
      <w:tr w:rsidR="00415EBF" w:rsidTr="00415EBF">
        <w:tc>
          <w:tcPr>
            <w:tcW w:w="1335" w:type="dxa"/>
          </w:tcPr>
          <w:p w:rsidR="00415EBF" w:rsidRDefault="00415EBF" w:rsidP="00415EBF">
            <w:pPr>
              <w:ind w:left="360"/>
            </w:pPr>
            <w:r>
              <w:t>Term</w:t>
            </w:r>
          </w:p>
        </w:tc>
        <w:tc>
          <w:tcPr>
            <w:tcW w:w="1335" w:type="dxa"/>
          </w:tcPr>
          <w:p w:rsidR="00415EBF" w:rsidRDefault="00415EBF" w:rsidP="00415EBF">
            <w:pPr>
              <w:ind w:left="360"/>
            </w:pPr>
            <w:r>
              <w:t>5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6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7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8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9</w:t>
            </w:r>
          </w:p>
        </w:tc>
        <w:tc>
          <w:tcPr>
            <w:tcW w:w="1336" w:type="dxa"/>
          </w:tcPr>
          <w:p w:rsidR="00415EBF" w:rsidRDefault="00415EBF" w:rsidP="00415EBF">
            <w:pPr>
              <w:ind w:left="360"/>
            </w:pPr>
            <w:r>
              <w:t>10</w:t>
            </w:r>
          </w:p>
        </w:tc>
      </w:tr>
    </w:tbl>
    <w:p w:rsidR="00415EBF" w:rsidRDefault="00415EBF" w:rsidP="00415EBF">
      <w:pPr>
        <w:pStyle w:val="ListParagraph"/>
        <w:numPr>
          <w:ilvl w:val="0"/>
          <w:numId w:val="1"/>
        </w:numPr>
      </w:pPr>
      <w:r>
        <w:t>Dave pays to practice in a music studio. He pays $12 each month, plus $2 for each hour he uses it.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 xml:space="preserve">Write the relation for the total cost for one month, in dollars, when Dave practices for </w:t>
      </w:r>
      <w:r>
        <w:rPr>
          <w:i/>
        </w:rPr>
        <w:t xml:space="preserve">t </w:t>
      </w:r>
      <w:r>
        <w:t>hours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How much will Dave pay to practice 10 hours in one month?</w:t>
      </w:r>
    </w:p>
    <w:p w:rsidR="00415EBF" w:rsidRDefault="00415EBF" w:rsidP="00415EBF">
      <w:pPr>
        <w:pStyle w:val="ListParagraph"/>
        <w:numPr>
          <w:ilvl w:val="1"/>
          <w:numId w:val="1"/>
        </w:numPr>
      </w:pPr>
      <w:r>
        <w:t>How does the relation change if the cost per hour doubles?</w:t>
      </w:r>
      <w:bookmarkStart w:id="0" w:name="_GoBack"/>
      <w:bookmarkEnd w:id="0"/>
    </w:p>
    <w:sectPr w:rsidR="00415EBF" w:rsidSect="00415E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AF" w:rsidRDefault="000E2CAF" w:rsidP="00415EBF">
      <w:pPr>
        <w:spacing w:after="0" w:line="240" w:lineRule="auto"/>
      </w:pPr>
      <w:r>
        <w:separator/>
      </w:r>
    </w:p>
  </w:endnote>
  <w:endnote w:type="continuationSeparator" w:id="0">
    <w:p w:rsidR="000E2CAF" w:rsidRDefault="000E2CAF" w:rsidP="0041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AF" w:rsidRDefault="000E2CAF" w:rsidP="00415EBF">
      <w:pPr>
        <w:spacing w:after="0" w:line="240" w:lineRule="auto"/>
      </w:pPr>
      <w:r>
        <w:separator/>
      </w:r>
    </w:p>
  </w:footnote>
  <w:footnote w:type="continuationSeparator" w:id="0">
    <w:p w:rsidR="000E2CAF" w:rsidRDefault="000E2CAF" w:rsidP="0041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BF" w:rsidRDefault="00415EBF">
    <w:pPr>
      <w:pStyle w:val="Header"/>
    </w:pPr>
    <w:r>
      <w:t>Homework Assignment Oct 29 – Nov 2</w:t>
    </w:r>
    <w:r>
      <w:tab/>
    </w:r>
    <w:r>
      <w:tab/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44C"/>
    <w:multiLevelType w:val="hybridMultilevel"/>
    <w:tmpl w:val="C472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F"/>
    <w:rsid w:val="000E2CAF"/>
    <w:rsid w:val="00415EBF"/>
    <w:rsid w:val="009B628B"/>
    <w:rsid w:val="00B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6E1B"/>
  <w15:chartTrackingRefBased/>
  <w15:docId w15:val="{BC8C6840-866C-4120-9484-A9A07C7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BF"/>
  </w:style>
  <w:style w:type="paragraph" w:styleId="Footer">
    <w:name w:val="footer"/>
    <w:basedOn w:val="Normal"/>
    <w:link w:val="FooterChar"/>
    <w:uiPriority w:val="99"/>
    <w:unhideWhenUsed/>
    <w:rsid w:val="0041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BF"/>
  </w:style>
  <w:style w:type="paragraph" w:styleId="ListParagraph">
    <w:name w:val="List Paragraph"/>
    <w:basedOn w:val="Normal"/>
    <w:uiPriority w:val="34"/>
    <w:qFormat/>
    <w:rsid w:val="00415EBF"/>
    <w:pPr>
      <w:ind w:left="720"/>
      <w:contextualSpacing/>
    </w:pPr>
  </w:style>
  <w:style w:type="table" w:styleId="TableGrid">
    <w:name w:val="Table Grid"/>
    <w:basedOn w:val="TableNormal"/>
    <w:uiPriority w:val="39"/>
    <w:rsid w:val="0041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dcterms:created xsi:type="dcterms:W3CDTF">2018-10-29T12:08:00Z</dcterms:created>
  <dcterms:modified xsi:type="dcterms:W3CDTF">2018-10-29T12:24:00Z</dcterms:modified>
</cp:coreProperties>
</file>